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E7" w:rsidRPr="00BF17D4" w:rsidRDefault="00B408AA" w:rsidP="00B408AA">
      <w:pPr>
        <w:rPr>
          <w:rFonts w:asciiTheme="minorHAnsi" w:hAnsiTheme="minorHAnsi"/>
          <w:b/>
          <w:sz w:val="22"/>
          <w:szCs w:val="22"/>
          <w:lang w:val="ro-RO"/>
        </w:rPr>
      </w:pPr>
      <w:r w:rsidRPr="00164078">
        <w:rPr>
          <w:rFonts w:asciiTheme="minorHAnsi" w:hAnsiTheme="minorHAnsi"/>
          <w:b/>
          <w:sz w:val="22"/>
          <w:szCs w:val="22"/>
          <w:lang w:val="ro-RO"/>
        </w:rPr>
        <w:t xml:space="preserve"> </w:t>
      </w:r>
      <w:r w:rsidR="00164078">
        <w:rPr>
          <w:rFonts w:asciiTheme="minorHAnsi" w:hAnsiTheme="minorHAnsi"/>
          <w:b/>
          <w:sz w:val="22"/>
          <w:szCs w:val="22"/>
          <w:lang w:val="ro-RO"/>
        </w:rPr>
        <w:t xml:space="preserve">                                                                               </w:t>
      </w:r>
      <w:r w:rsidR="00B1275D">
        <w:rPr>
          <w:rFonts w:asciiTheme="minorHAnsi" w:hAnsiTheme="minorHAnsi"/>
          <w:sz w:val="22"/>
          <w:szCs w:val="22"/>
          <w:lang w:val="ro-RO"/>
        </w:rPr>
        <w:t xml:space="preserve">                   </w:t>
      </w:r>
      <w:r w:rsidR="00164078">
        <w:rPr>
          <w:rFonts w:asciiTheme="minorHAnsi" w:hAnsiTheme="minorHAnsi"/>
          <w:sz w:val="22"/>
          <w:szCs w:val="22"/>
          <w:lang w:val="ro-RO"/>
        </w:rPr>
        <w:t xml:space="preserve">              </w:t>
      </w:r>
      <w:r w:rsidR="00B1275D">
        <w:rPr>
          <w:rFonts w:asciiTheme="minorHAnsi" w:hAnsiTheme="minorHAnsi"/>
          <w:sz w:val="22"/>
          <w:szCs w:val="22"/>
          <w:lang w:val="ro-RO"/>
        </w:rPr>
        <w:t xml:space="preserve"> </w:t>
      </w:r>
    </w:p>
    <w:p w:rsidR="00FF3DE7" w:rsidRPr="00BF17D4" w:rsidRDefault="00FF3DE7" w:rsidP="00B408AA">
      <w:pPr>
        <w:rPr>
          <w:rFonts w:asciiTheme="minorHAnsi" w:hAnsiTheme="minorHAnsi"/>
          <w:b/>
          <w:sz w:val="22"/>
          <w:szCs w:val="22"/>
          <w:lang w:val="ro-RO"/>
        </w:rPr>
      </w:pPr>
    </w:p>
    <w:p w:rsidR="00B408AA" w:rsidRPr="00BF17D4" w:rsidRDefault="00B408AA" w:rsidP="00B408AA">
      <w:pPr>
        <w:pStyle w:val="DefaultText"/>
        <w:rPr>
          <w:rFonts w:asciiTheme="minorHAnsi" w:hAnsiTheme="minorHAnsi"/>
          <w:b/>
          <w:sz w:val="22"/>
          <w:szCs w:val="22"/>
          <w:lang w:val="ro-RO"/>
        </w:rPr>
      </w:pPr>
    </w:p>
    <w:p w:rsidR="00B408AA" w:rsidRPr="00BF17D4" w:rsidRDefault="00B408AA" w:rsidP="00B408AA">
      <w:pPr>
        <w:pStyle w:val="DefaultText"/>
        <w:jc w:val="center"/>
        <w:rPr>
          <w:rFonts w:asciiTheme="minorHAnsi" w:hAnsiTheme="minorHAnsi"/>
          <w:b/>
          <w:sz w:val="22"/>
          <w:szCs w:val="22"/>
          <w:lang w:val="ro-RO"/>
        </w:rPr>
      </w:pPr>
      <w:r w:rsidRPr="00BF17D4">
        <w:rPr>
          <w:rFonts w:asciiTheme="minorHAnsi" w:hAnsiTheme="minorHAnsi"/>
          <w:b/>
          <w:sz w:val="22"/>
          <w:szCs w:val="22"/>
          <w:lang w:val="ro-RO"/>
        </w:rPr>
        <w:t xml:space="preserve">Contract de furnizare </w:t>
      </w:r>
    </w:p>
    <w:p w:rsidR="00B408AA" w:rsidRPr="00BF17D4" w:rsidRDefault="00B408AA" w:rsidP="00B408AA">
      <w:pPr>
        <w:pStyle w:val="DefaultText"/>
        <w:jc w:val="center"/>
        <w:rPr>
          <w:rFonts w:asciiTheme="minorHAnsi" w:hAnsiTheme="minorHAnsi"/>
          <w:b/>
          <w:sz w:val="22"/>
          <w:szCs w:val="22"/>
          <w:lang w:val="ro-RO"/>
        </w:rPr>
      </w:pPr>
      <w:r w:rsidRPr="00BF17D4">
        <w:rPr>
          <w:rFonts w:asciiTheme="minorHAnsi" w:hAnsiTheme="minorHAnsi"/>
          <w:b/>
          <w:sz w:val="22"/>
          <w:szCs w:val="22"/>
          <w:lang w:val="ro-RO"/>
        </w:rPr>
        <w:t>nr.______________data_______________</w:t>
      </w:r>
    </w:p>
    <w:p w:rsidR="00FF3DE7" w:rsidRPr="00BF17D4" w:rsidRDefault="00FF3DE7" w:rsidP="00B408AA">
      <w:pPr>
        <w:pStyle w:val="DefaultText"/>
        <w:jc w:val="both"/>
        <w:rPr>
          <w:rFonts w:asciiTheme="minorHAnsi" w:hAnsiTheme="minorHAnsi"/>
          <w:b/>
          <w:sz w:val="22"/>
          <w:szCs w:val="22"/>
          <w:lang w:val="ro-RO"/>
        </w:rPr>
      </w:pPr>
    </w:p>
    <w:p w:rsidR="00FF3DE7" w:rsidRDefault="00FF3DE7" w:rsidP="00B408AA">
      <w:pPr>
        <w:pStyle w:val="DefaultText"/>
        <w:jc w:val="both"/>
        <w:rPr>
          <w:rFonts w:asciiTheme="minorHAnsi" w:hAnsiTheme="minorHAnsi"/>
          <w:b/>
          <w:sz w:val="22"/>
          <w:szCs w:val="22"/>
          <w:lang w:val="ro-RO"/>
        </w:rPr>
      </w:pPr>
    </w:p>
    <w:p w:rsidR="00991BFD" w:rsidRPr="00BF17D4" w:rsidRDefault="00991BFD" w:rsidP="00B408AA">
      <w:pPr>
        <w:pStyle w:val="DefaultText"/>
        <w:jc w:val="both"/>
        <w:rPr>
          <w:rFonts w:asciiTheme="minorHAnsi" w:hAnsiTheme="minorHAnsi"/>
          <w:b/>
          <w:sz w:val="22"/>
          <w:szCs w:val="22"/>
          <w:lang w:val="ro-RO"/>
        </w:rPr>
      </w:pPr>
    </w:p>
    <w:p w:rsidR="00C44CA0" w:rsidRPr="00BF17D4" w:rsidRDefault="00B408AA" w:rsidP="00BF17D4">
      <w:pPr>
        <w:pStyle w:val="DefaultText"/>
        <w:jc w:val="both"/>
        <w:rPr>
          <w:rFonts w:asciiTheme="minorHAnsi" w:hAnsiTheme="minorHAnsi"/>
          <w:b/>
          <w:sz w:val="22"/>
          <w:szCs w:val="22"/>
          <w:lang w:val="ro-RO"/>
        </w:rPr>
      </w:pPr>
      <w:r w:rsidRPr="00BF17D4">
        <w:rPr>
          <w:rFonts w:asciiTheme="minorHAnsi" w:hAnsiTheme="minorHAnsi"/>
          <w:b/>
          <w:sz w:val="22"/>
          <w:szCs w:val="22"/>
          <w:lang w:val="ro-RO"/>
        </w:rPr>
        <w:tab/>
        <w:t>1. Părţile contractante</w:t>
      </w:r>
    </w:p>
    <w:p w:rsidR="00B408AA" w:rsidRPr="00BF17D4" w:rsidRDefault="00C44CA0" w:rsidP="00B408AA">
      <w:pPr>
        <w:ind w:firstLine="900"/>
        <w:jc w:val="both"/>
        <w:rPr>
          <w:rFonts w:asciiTheme="minorHAnsi" w:hAnsiTheme="minorHAnsi"/>
          <w:color w:val="000000" w:themeColor="text1"/>
          <w:sz w:val="22"/>
          <w:szCs w:val="22"/>
          <w:lang w:val="ro-RO"/>
        </w:rPr>
      </w:pPr>
      <w:r w:rsidRPr="00BF17D4">
        <w:rPr>
          <w:rFonts w:asciiTheme="minorHAnsi" w:hAnsiTheme="minorHAnsi"/>
          <w:color w:val="000000" w:themeColor="text1"/>
          <w:sz w:val="22"/>
          <w:szCs w:val="22"/>
          <w:lang w:val="ro-RO"/>
        </w:rPr>
        <w:t>În temeiul Legii nr. 98/2016</w:t>
      </w:r>
      <w:r w:rsidR="008333F3" w:rsidRPr="00BF17D4">
        <w:rPr>
          <w:rFonts w:asciiTheme="minorHAnsi" w:hAnsiTheme="minorHAnsi"/>
          <w:color w:val="000000" w:themeColor="text1"/>
          <w:sz w:val="22"/>
          <w:szCs w:val="22"/>
          <w:lang w:val="ro-RO"/>
        </w:rPr>
        <w:t xml:space="preserve"> </w:t>
      </w:r>
      <w:r w:rsidRPr="00BF17D4">
        <w:rPr>
          <w:rFonts w:asciiTheme="minorHAnsi" w:hAnsiTheme="minorHAnsi"/>
          <w:color w:val="000000" w:themeColor="text1"/>
          <w:sz w:val="22"/>
          <w:szCs w:val="22"/>
          <w:lang w:val="ro-RO"/>
        </w:rPr>
        <w:t>privind achizi</w:t>
      </w:r>
      <w:r w:rsidR="008333F3" w:rsidRPr="00BF17D4">
        <w:rPr>
          <w:rFonts w:asciiTheme="minorHAnsi" w:hAnsiTheme="minorHAnsi"/>
          <w:color w:val="000000" w:themeColor="text1"/>
          <w:sz w:val="22"/>
          <w:szCs w:val="22"/>
          <w:lang w:val="ro-RO"/>
        </w:rPr>
        <w:t>ț</w:t>
      </w:r>
      <w:r w:rsidRPr="00BF17D4">
        <w:rPr>
          <w:rFonts w:asciiTheme="minorHAnsi" w:hAnsiTheme="minorHAnsi"/>
          <w:color w:val="000000" w:themeColor="text1"/>
          <w:sz w:val="22"/>
          <w:szCs w:val="22"/>
          <w:lang w:val="ro-RO"/>
        </w:rPr>
        <w:t xml:space="preserve">iile publice, </w:t>
      </w:r>
      <w:r w:rsidR="00B408AA" w:rsidRPr="00BF17D4">
        <w:rPr>
          <w:rFonts w:asciiTheme="minorHAnsi" w:hAnsiTheme="minorHAnsi"/>
          <w:color w:val="000000" w:themeColor="text1"/>
          <w:sz w:val="22"/>
          <w:szCs w:val="22"/>
          <w:lang w:val="ro-RO"/>
        </w:rPr>
        <w:t xml:space="preserve">s-a încheiat prezentul contract de furnizare de produse, </w:t>
      </w:r>
    </w:p>
    <w:p w:rsidR="00B408AA" w:rsidRPr="00BF17D4" w:rsidRDefault="00B408AA" w:rsidP="00B408AA">
      <w:pPr>
        <w:ind w:firstLine="900"/>
        <w:jc w:val="both"/>
        <w:rPr>
          <w:rFonts w:asciiTheme="minorHAnsi" w:hAnsiTheme="minorHAnsi"/>
          <w:b/>
          <w:sz w:val="22"/>
          <w:szCs w:val="22"/>
          <w:lang w:val="ro-RO"/>
        </w:rPr>
      </w:pPr>
    </w:p>
    <w:p w:rsidR="00B408AA" w:rsidRPr="00BF17D4" w:rsidRDefault="00B408AA" w:rsidP="00BF17D4">
      <w:pPr>
        <w:ind w:firstLine="900"/>
        <w:jc w:val="both"/>
        <w:rPr>
          <w:rFonts w:asciiTheme="minorHAnsi" w:hAnsiTheme="minorHAnsi"/>
          <w:sz w:val="22"/>
          <w:szCs w:val="22"/>
          <w:lang w:val="ro-RO"/>
        </w:rPr>
      </w:pPr>
      <w:r w:rsidRPr="00BF17D4">
        <w:rPr>
          <w:rFonts w:asciiTheme="minorHAnsi" w:hAnsiTheme="minorHAnsi"/>
          <w:b/>
          <w:sz w:val="22"/>
          <w:szCs w:val="22"/>
          <w:lang w:val="ro-RO"/>
        </w:rPr>
        <w:t>între</w:t>
      </w:r>
    </w:p>
    <w:p w:rsidR="004D717F" w:rsidRDefault="004D717F" w:rsidP="00991BFD">
      <w:pPr>
        <w:jc w:val="both"/>
        <w:rPr>
          <w:rFonts w:asciiTheme="minorHAnsi" w:hAnsiTheme="minorHAnsi"/>
          <w:b/>
          <w:sz w:val="22"/>
          <w:szCs w:val="22"/>
          <w:lang w:val="ro-RO"/>
        </w:rPr>
      </w:pPr>
    </w:p>
    <w:p w:rsidR="00B408AA" w:rsidRPr="00991BFD" w:rsidRDefault="00991BFD" w:rsidP="00991BFD">
      <w:pPr>
        <w:jc w:val="both"/>
        <w:rPr>
          <w:rFonts w:asciiTheme="minorHAnsi" w:hAnsiTheme="minorHAnsi"/>
          <w:b/>
          <w:sz w:val="22"/>
          <w:szCs w:val="22"/>
          <w:lang w:val="ro-RO"/>
        </w:rPr>
      </w:pPr>
      <w:r w:rsidRPr="00991BFD">
        <w:rPr>
          <w:rFonts w:asciiTheme="minorHAnsi" w:hAnsiTheme="minorHAnsi"/>
          <w:b/>
          <w:sz w:val="22"/>
          <w:szCs w:val="22"/>
          <w:lang w:val="ro-RO"/>
        </w:rPr>
        <w:t xml:space="preserve">Asociația „Pactul Regional Nord-Vest pentru Ocupare și Incluziune Socială”, Cluj-Napoca, str. Horea 18-20, ap. 3-4,  </w:t>
      </w:r>
      <w:r w:rsidRPr="00991BFD">
        <w:rPr>
          <w:rFonts w:asciiTheme="minorHAnsi" w:hAnsiTheme="minorHAnsi"/>
          <w:sz w:val="22"/>
          <w:szCs w:val="22"/>
          <w:lang w:val="ro-RO"/>
        </w:rPr>
        <w:t>telefon</w:t>
      </w:r>
      <w:r w:rsidRPr="00991BFD">
        <w:rPr>
          <w:rFonts w:asciiTheme="minorHAnsi" w:hAnsiTheme="minorHAnsi"/>
          <w:sz w:val="22"/>
          <w:szCs w:val="22"/>
        </w:rPr>
        <w:t xml:space="preserve"> 0264-413091, fax 0264-413019, e-mail: </w:t>
      </w:r>
      <w:hyperlink r:id="rId9" w:history="1">
        <w:r w:rsidRPr="00991BFD">
          <w:rPr>
            <w:rStyle w:val="Hyperlink"/>
            <w:rFonts w:asciiTheme="minorHAnsi" w:hAnsiTheme="minorHAnsi"/>
            <w:sz w:val="22"/>
            <w:szCs w:val="22"/>
          </w:rPr>
          <w:t>secretariat@prois-nv.ro</w:t>
        </w:r>
      </w:hyperlink>
      <w:r w:rsidRPr="00991BFD">
        <w:rPr>
          <w:rFonts w:asciiTheme="minorHAnsi" w:hAnsiTheme="minorHAnsi"/>
          <w:sz w:val="22"/>
          <w:szCs w:val="22"/>
        </w:rPr>
        <w:t xml:space="preserve"> </w:t>
      </w:r>
      <w:r w:rsidRPr="00991BFD">
        <w:rPr>
          <w:rFonts w:asciiTheme="minorHAnsi" w:hAnsiTheme="minorHAnsi"/>
          <w:sz w:val="22"/>
          <w:szCs w:val="22"/>
          <w:lang w:val="ro-RO"/>
        </w:rPr>
        <w:t xml:space="preserve">cod fiscal </w:t>
      </w:r>
      <w:r w:rsidRPr="00991BFD">
        <w:rPr>
          <w:rFonts w:asciiTheme="minorHAnsi" w:hAnsiTheme="minorHAnsi"/>
          <w:sz w:val="22"/>
          <w:szCs w:val="22"/>
        </w:rPr>
        <w:t>26490747</w:t>
      </w:r>
      <w:r w:rsidRPr="00991BFD">
        <w:rPr>
          <w:rFonts w:asciiTheme="minorHAnsi" w:hAnsiTheme="minorHAnsi"/>
          <w:sz w:val="22"/>
          <w:szCs w:val="22"/>
          <w:lang w:val="ro-RO"/>
        </w:rPr>
        <w:t xml:space="preserve">, </w:t>
      </w:r>
      <w:r w:rsidR="00B408AA" w:rsidRPr="00991BFD">
        <w:rPr>
          <w:rFonts w:asciiTheme="minorHAnsi" w:hAnsiTheme="minorHAnsi"/>
          <w:sz w:val="22"/>
          <w:szCs w:val="22"/>
          <w:lang w:val="ro-RO"/>
        </w:rPr>
        <w:t>cont</w:t>
      </w:r>
      <w:r w:rsidRPr="00991BFD">
        <w:rPr>
          <w:rFonts w:asciiTheme="minorHAnsi" w:hAnsiTheme="minorHAnsi"/>
          <w:sz w:val="22"/>
          <w:szCs w:val="22"/>
        </w:rPr>
        <w:t xml:space="preserve"> IBAN RO41 BPOS 1341 1110 950RON03, </w:t>
      </w:r>
      <w:r w:rsidRPr="005B259C">
        <w:rPr>
          <w:rFonts w:asciiTheme="minorHAnsi" w:hAnsiTheme="minorHAnsi"/>
          <w:sz w:val="22"/>
          <w:szCs w:val="22"/>
          <w:lang w:val="ro-RO"/>
        </w:rPr>
        <w:t xml:space="preserve">deschis la Bancpost </w:t>
      </w:r>
      <w:r w:rsidRPr="00991BFD">
        <w:rPr>
          <w:rFonts w:asciiTheme="minorHAnsi" w:hAnsiTheme="minorHAnsi"/>
          <w:sz w:val="22"/>
          <w:szCs w:val="22"/>
        </w:rPr>
        <w:t xml:space="preserve">S.A. </w:t>
      </w:r>
      <w:r w:rsidR="00B408AA" w:rsidRPr="00991BFD">
        <w:rPr>
          <w:rFonts w:asciiTheme="minorHAnsi" w:hAnsiTheme="minorHAnsi"/>
          <w:sz w:val="22"/>
          <w:szCs w:val="22"/>
          <w:lang w:val="ro-RO"/>
        </w:rPr>
        <w:t xml:space="preserve"> reprezentată prin </w:t>
      </w:r>
      <w:r w:rsidRPr="00991BFD">
        <w:rPr>
          <w:rFonts w:asciiTheme="minorHAnsi" w:hAnsiTheme="minorHAnsi"/>
          <w:sz w:val="22"/>
          <w:szCs w:val="22"/>
          <w:lang w:val="ro-RO"/>
        </w:rPr>
        <w:t>Silviu Ispas</w:t>
      </w:r>
      <w:r w:rsidR="00B408AA" w:rsidRPr="00991BFD">
        <w:rPr>
          <w:rFonts w:asciiTheme="minorHAnsi" w:hAnsiTheme="minorHAnsi"/>
          <w:sz w:val="22"/>
          <w:szCs w:val="22"/>
          <w:lang w:val="ro-RO"/>
        </w:rPr>
        <w:t xml:space="preserve">, </w:t>
      </w:r>
      <w:r w:rsidRPr="00991BFD">
        <w:rPr>
          <w:rFonts w:asciiTheme="minorHAnsi" w:hAnsiTheme="minorHAnsi"/>
          <w:sz w:val="22"/>
          <w:szCs w:val="22"/>
          <w:lang w:val="ro-RO"/>
        </w:rPr>
        <w:t>manager proiect</w:t>
      </w:r>
      <w:r w:rsidR="00B408AA" w:rsidRPr="00991BFD">
        <w:rPr>
          <w:rFonts w:asciiTheme="minorHAnsi" w:hAnsiTheme="minorHAnsi"/>
          <w:sz w:val="22"/>
          <w:szCs w:val="22"/>
          <w:lang w:val="ro-RO"/>
        </w:rPr>
        <w:t xml:space="preserve">. în calitate de </w:t>
      </w:r>
      <w:r w:rsidR="00B408AA" w:rsidRPr="00991BFD">
        <w:rPr>
          <w:rFonts w:asciiTheme="minorHAnsi" w:hAnsiTheme="minorHAnsi"/>
          <w:b/>
          <w:sz w:val="22"/>
          <w:szCs w:val="22"/>
          <w:lang w:val="ro-RO"/>
        </w:rPr>
        <w:t>achizitor</w:t>
      </w:r>
      <w:r w:rsidR="00B408AA" w:rsidRPr="00991BFD">
        <w:rPr>
          <w:rFonts w:asciiTheme="minorHAnsi" w:hAnsiTheme="minorHAnsi"/>
          <w:sz w:val="22"/>
          <w:szCs w:val="22"/>
          <w:lang w:val="ro-RO"/>
        </w:rPr>
        <w:t>, pe de o parte,</w:t>
      </w:r>
    </w:p>
    <w:p w:rsidR="00B408AA" w:rsidRPr="00991BFD" w:rsidRDefault="00B408AA" w:rsidP="00B408AA">
      <w:pPr>
        <w:pStyle w:val="DefaultText"/>
        <w:ind w:firstLine="900"/>
        <w:jc w:val="both"/>
        <w:rPr>
          <w:rFonts w:asciiTheme="minorHAnsi" w:hAnsiTheme="minorHAnsi"/>
          <w:b/>
          <w:sz w:val="22"/>
          <w:szCs w:val="22"/>
          <w:lang w:val="ro-RO"/>
        </w:rPr>
      </w:pPr>
    </w:p>
    <w:p w:rsidR="00B408AA" w:rsidRPr="00991BFD" w:rsidRDefault="00B408AA" w:rsidP="00991BFD">
      <w:pPr>
        <w:pStyle w:val="DefaultText"/>
        <w:ind w:firstLine="900"/>
        <w:jc w:val="both"/>
        <w:rPr>
          <w:rFonts w:asciiTheme="minorHAnsi" w:hAnsiTheme="minorHAnsi"/>
          <w:b/>
          <w:sz w:val="22"/>
          <w:szCs w:val="22"/>
          <w:lang w:val="ro-RO"/>
        </w:rPr>
      </w:pPr>
      <w:r w:rsidRPr="00BF17D4">
        <w:rPr>
          <w:rFonts w:asciiTheme="minorHAnsi" w:hAnsiTheme="minorHAnsi"/>
          <w:b/>
          <w:sz w:val="22"/>
          <w:szCs w:val="22"/>
          <w:lang w:val="ro-RO"/>
        </w:rPr>
        <w:t xml:space="preserve">şi </w:t>
      </w:r>
    </w:p>
    <w:p w:rsidR="00B408AA"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 xml:space="preserve">……..............................................…………….....................denumirea operatorului economic adresă ................................................................. telefon/fax .............................................. număr de înmatriculare .................................................. cod fiscal ................................... cont (trezorerie, bancă) ............................................................................... reprezentată prin .............................................................................................. (denumirea conducătorului), funcţia..................................... în calitate de </w:t>
      </w:r>
      <w:r w:rsidRPr="00BF17D4">
        <w:rPr>
          <w:rFonts w:asciiTheme="minorHAnsi" w:hAnsiTheme="minorHAnsi"/>
          <w:b/>
          <w:sz w:val="22"/>
          <w:szCs w:val="22"/>
          <w:lang w:val="ro-RO"/>
        </w:rPr>
        <w:t>furnizor</w:t>
      </w:r>
      <w:r w:rsidRPr="00BF17D4">
        <w:rPr>
          <w:rFonts w:asciiTheme="minorHAnsi" w:hAnsiTheme="minorHAnsi"/>
          <w:sz w:val="22"/>
          <w:szCs w:val="22"/>
          <w:lang w:val="ro-RO"/>
        </w:rPr>
        <w:t>, pe de altă parte.</w:t>
      </w:r>
    </w:p>
    <w:p w:rsidR="00991BFD" w:rsidRPr="00BF17D4" w:rsidRDefault="00991BFD"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b/>
          <w:i/>
          <w:sz w:val="22"/>
          <w:szCs w:val="22"/>
          <w:lang w:val="ro-RO"/>
        </w:rPr>
      </w:pPr>
      <w:r w:rsidRPr="00BF17D4">
        <w:rPr>
          <w:rFonts w:asciiTheme="minorHAnsi" w:hAnsiTheme="minorHAnsi"/>
          <w:b/>
          <w:i/>
          <w:sz w:val="22"/>
          <w:szCs w:val="22"/>
          <w:lang w:val="ro-RO"/>
        </w:rPr>
        <w:t xml:space="preserve">2. Definiţii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2.1 - În prezentul contract următorii termeni vor fi interpretaţi astfel:</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ro-RO"/>
        </w:rPr>
        <w:t>contract</w:t>
      </w:r>
      <w:r w:rsidRPr="00BF17D4">
        <w:rPr>
          <w:rFonts w:asciiTheme="minorHAnsi" w:hAnsiTheme="minorHAnsi"/>
          <w:b/>
          <w:sz w:val="22"/>
          <w:szCs w:val="22"/>
          <w:lang w:val="ro-RO"/>
        </w:rPr>
        <w:t xml:space="preserve"> </w:t>
      </w:r>
      <w:r w:rsidRPr="00BF17D4">
        <w:rPr>
          <w:rFonts w:asciiTheme="minorHAnsi" w:hAnsiTheme="minorHAnsi"/>
          <w:sz w:val="22"/>
          <w:szCs w:val="22"/>
          <w:lang w:val="es-ES"/>
        </w:rPr>
        <w:t>–prezentul contract şi toate anexele sale;</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achizitor şi furnizor</w:t>
      </w:r>
      <w:r w:rsidRPr="00BF17D4">
        <w:rPr>
          <w:rFonts w:asciiTheme="minorHAnsi" w:hAnsiTheme="minorHAnsi"/>
          <w:sz w:val="22"/>
          <w:szCs w:val="22"/>
        </w:rPr>
        <w:t xml:space="preserve"> - părţile contractante, aşa cum sunt acestea numite în prezentul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preţul contractului</w:t>
      </w:r>
      <w:r w:rsidRPr="00BF17D4">
        <w:rPr>
          <w:rFonts w:asciiTheme="minorHAnsi" w:hAnsiTheme="minorHAnsi"/>
          <w:b/>
          <w:sz w:val="22"/>
          <w:szCs w:val="22"/>
        </w:rPr>
        <w:t xml:space="preserve"> </w:t>
      </w:r>
      <w:r w:rsidRPr="00BF17D4">
        <w:rPr>
          <w:rFonts w:asciiTheme="minorHAnsi" w:hAnsiTheme="minorHAnsi"/>
          <w:sz w:val="22"/>
          <w:szCs w:val="22"/>
        </w:rPr>
        <w:t>- preţul plătibil furnizorului de către achizitor, în baza contractului, pentru îndeplinirea integrală şi corespunzătoare a tuturor obligaţiilor asumate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produse</w:t>
      </w:r>
      <w:r w:rsidRPr="00BF17D4">
        <w:rPr>
          <w:rFonts w:asciiTheme="minorHAnsi" w:hAnsiTheme="minorHAnsi"/>
          <w:sz w:val="22"/>
          <w:szCs w:val="22"/>
        </w:rPr>
        <w:t xml:space="preserve"> - echipamentele, maşinile, utilajele, orice alte bunuri, cuprinse în anexa/anexele la prezentul contract, pe care furnizorul se obligă, prin contract, să le furnizeze achizitorului;</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servicii</w:t>
      </w:r>
      <w:r w:rsidRPr="00BF17D4">
        <w:rPr>
          <w:rFonts w:asciiTheme="minorHAnsi" w:hAnsiTheme="minorHAnsi"/>
          <w:i/>
          <w:sz w:val="22"/>
          <w:szCs w:val="22"/>
        </w:rPr>
        <w:t xml:space="preserve"> -</w:t>
      </w:r>
      <w:r w:rsidRPr="00BF17D4">
        <w:rPr>
          <w:rFonts w:asciiTheme="minorHAnsi" w:hAnsiTheme="minorHAnsi"/>
          <w:sz w:val="22"/>
          <w:szCs w:val="22"/>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fr-FR"/>
        </w:rPr>
        <w:t>origine</w:t>
      </w:r>
      <w:r w:rsidRPr="00BF17D4">
        <w:rPr>
          <w:rFonts w:asciiTheme="minorHAnsi" w:hAnsiTheme="minorHAnsi"/>
          <w:b/>
          <w:sz w:val="22"/>
          <w:szCs w:val="22"/>
          <w:lang w:val="fr-FR"/>
        </w:rPr>
        <w:t xml:space="preserve"> </w:t>
      </w:r>
      <w:r w:rsidRPr="00BF17D4">
        <w:rPr>
          <w:rFonts w:asciiTheme="minorHAnsi" w:hAnsiTheme="minorHAnsi"/>
          <w:sz w:val="22"/>
          <w:szCs w:val="22"/>
          <w:lang w:val="fr-FR"/>
        </w:rPr>
        <w:t>-</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BF17D4">
        <w:rPr>
          <w:rFonts w:asciiTheme="minorHAnsi" w:hAnsiTheme="minorHAnsi"/>
          <w:sz w:val="22"/>
          <w:szCs w:val="22"/>
        </w:rPr>
        <w:t>Originea produselor şi serviciilor poate fi distinctă de naţionalitatea furnizorului;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es-ES"/>
        </w:rPr>
        <w:t>destinaţie finală</w:t>
      </w:r>
      <w:r w:rsidRPr="00BF17D4">
        <w:rPr>
          <w:rFonts w:asciiTheme="minorHAnsi" w:hAnsiTheme="minorHAnsi"/>
          <w:i/>
          <w:sz w:val="22"/>
          <w:szCs w:val="22"/>
          <w:lang w:val="es-ES"/>
        </w:rPr>
        <w:t xml:space="preserve"> </w:t>
      </w:r>
      <w:r w:rsidRPr="00BF17D4">
        <w:rPr>
          <w:rFonts w:asciiTheme="minorHAnsi" w:hAnsiTheme="minorHAnsi"/>
          <w:sz w:val="22"/>
          <w:szCs w:val="22"/>
          <w:lang w:val="es-ES"/>
        </w:rPr>
        <w:t>- locul unde furnizorul are obligaţia de a furniza produsele;</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termenii comerciali</w:t>
      </w:r>
      <w:r w:rsidRPr="00BF17D4">
        <w:rPr>
          <w:rFonts w:asciiTheme="minorHAnsi" w:hAnsiTheme="minorHAnsi"/>
          <w:sz w:val="22"/>
          <w:szCs w:val="22"/>
          <w:lang w:val="it-IT"/>
        </w:rPr>
        <w:t xml:space="preserve"> de livrare vor fi interpretaţi conform INCOTERMS 2000 – Camera Internaţională de Comerţ (CIC);</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forţa majoră</w:t>
      </w:r>
      <w:r w:rsidRPr="00BF17D4">
        <w:rPr>
          <w:rFonts w:asciiTheme="minorHAnsi" w:hAnsiTheme="minorHAnsi"/>
          <w:i/>
          <w:sz w:val="22"/>
          <w:szCs w:val="22"/>
          <w:lang w:val="it-IT"/>
        </w:rPr>
        <w:t xml:space="preserve"> </w:t>
      </w:r>
      <w:r w:rsidRPr="00BF17D4">
        <w:rPr>
          <w:rFonts w:asciiTheme="minorHAnsi" w:hAnsiTheme="minorHAnsi"/>
          <w:sz w:val="22"/>
          <w:szCs w:val="22"/>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fr-FR"/>
        </w:rPr>
        <w:t>zi</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 zi calendaristică; </w:t>
      </w:r>
      <w:r w:rsidRPr="00BF17D4">
        <w:rPr>
          <w:rFonts w:asciiTheme="minorHAnsi" w:hAnsiTheme="minorHAnsi"/>
          <w:b/>
          <w:i/>
          <w:sz w:val="22"/>
          <w:szCs w:val="22"/>
          <w:lang w:val="fr-FR"/>
        </w:rPr>
        <w:t>an</w:t>
      </w:r>
      <w:r w:rsidRPr="00BF17D4">
        <w:rPr>
          <w:rFonts w:asciiTheme="minorHAnsi" w:hAnsiTheme="minorHAnsi"/>
          <w:sz w:val="22"/>
          <w:szCs w:val="22"/>
          <w:lang w:val="fr-FR"/>
        </w:rPr>
        <w:t xml:space="preserve"> - 365 de zile.</w:t>
      </w:r>
    </w:p>
    <w:p w:rsidR="00B408AA" w:rsidRPr="00BF17D4" w:rsidRDefault="00B408AA" w:rsidP="00B408AA">
      <w:pPr>
        <w:pStyle w:val="DefaultText"/>
        <w:jc w:val="both"/>
        <w:rPr>
          <w:rFonts w:asciiTheme="minorHAnsi" w:hAnsiTheme="minorHAnsi"/>
          <w:i/>
          <w:sz w:val="22"/>
          <w:szCs w:val="22"/>
          <w:lang w:val="es-ES"/>
        </w:rPr>
      </w:pPr>
      <w:r w:rsidRPr="00BF17D4">
        <w:rPr>
          <w:rFonts w:asciiTheme="minorHAnsi" w:hAnsiTheme="minorHAnsi"/>
          <w:i/>
          <w:sz w:val="22"/>
          <w:szCs w:val="22"/>
          <w:lang w:val="es-ES"/>
        </w:rPr>
        <w:t>(se adaugă orice alţi termeni pe care părţile înţeleg să îi definească pentru contract)</w:t>
      </w:r>
    </w:p>
    <w:p w:rsidR="00B408AA" w:rsidRPr="00BF17D4" w:rsidRDefault="00B408AA" w:rsidP="00B408AA">
      <w:pPr>
        <w:pStyle w:val="DefaultText1"/>
        <w:rPr>
          <w:rFonts w:asciiTheme="minorHAnsi" w:hAnsiTheme="minorHAnsi"/>
          <w:sz w:val="22"/>
          <w:szCs w:val="22"/>
          <w:lang w:val="es-ES"/>
        </w:rPr>
      </w:pPr>
    </w:p>
    <w:p w:rsidR="00B408AA" w:rsidRPr="00BF17D4" w:rsidRDefault="00B408AA" w:rsidP="00B408AA">
      <w:pPr>
        <w:pStyle w:val="DefaultText"/>
        <w:jc w:val="both"/>
        <w:rPr>
          <w:rFonts w:asciiTheme="minorHAnsi" w:hAnsiTheme="minorHAnsi"/>
          <w:b/>
          <w:sz w:val="22"/>
          <w:szCs w:val="22"/>
          <w:lang w:val="es-ES"/>
        </w:rPr>
      </w:pPr>
      <w:r w:rsidRPr="00BF17D4">
        <w:rPr>
          <w:rFonts w:asciiTheme="minorHAnsi" w:hAnsiTheme="minorHAnsi"/>
          <w:b/>
          <w:sz w:val="22"/>
          <w:szCs w:val="22"/>
          <w:lang w:val="es-ES"/>
        </w:rPr>
        <w:lastRenderedPageBreak/>
        <w:t xml:space="preserve">3. </w:t>
      </w:r>
      <w:r w:rsidRPr="00BF17D4">
        <w:rPr>
          <w:rFonts w:asciiTheme="minorHAnsi" w:hAnsiTheme="minorHAnsi"/>
          <w:b/>
          <w:i/>
          <w:sz w:val="22"/>
          <w:szCs w:val="22"/>
          <w:lang w:val="es-ES"/>
        </w:rPr>
        <w:t>Interpretare</w:t>
      </w:r>
    </w:p>
    <w:p w:rsidR="00B408AA" w:rsidRPr="00BF17D4" w:rsidRDefault="00B408AA" w:rsidP="00B408AA">
      <w:pPr>
        <w:pStyle w:val="DefaultText"/>
        <w:jc w:val="both"/>
        <w:rPr>
          <w:rFonts w:asciiTheme="minorHAnsi" w:hAnsiTheme="minorHAnsi"/>
          <w:sz w:val="22"/>
          <w:szCs w:val="22"/>
          <w:lang w:val="es-ES"/>
        </w:rPr>
      </w:pPr>
      <w:r w:rsidRPr="00BF17D4">
        <w:rPr>
          <w:rFonts w:asciiTheme="minorHAnsi" w:hAnsiTheme="minorHAnsi"/>
          <w:sz w:val="22"/>
          <w:szCs w:val="22"/>
          <w:lang w:val="es-ES"/>
        </w:rPr>
        <w:t>3.1 -</w:t>
      </w:r>
      <w:r w:rsidRPr="00BF17D4">
        <w:rPr>
          <w:rFonts w:asciiTheme="minorHAnsi" w:hAnsiTheme="minorHAnsi"/>
          <w:b/>
          <w:sz w:val="22"/>
          <w:szCs w:val="22"/>
          <w:lang w:val="es-ES"/>
        </w:rPr>
        <w:t xml:space="preserve"> </w:t>
      </w:r>
      <w:r w:rsidRPr="00BF17D4">
        <w:rPr>
          <w:rFonts w:asciiTheme="minorHAnsi" w:hAnsiTheme="minorHAnsi"/>
          <w:sz w:val="22"/>
          <w:szCs w:val="22"/>
          <w:lang w:val="es-ES"/>
        </w:rPr>
        <w:t>În prezentul contract, cu excepţia unei prevederi contrare, cuvintele la forma singular vor include forma de plural şi vice versa, acolo unde acest lucru este permis de context.</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3.2 -</w:t>
      </w:r>
      <w:r w:rsidRPr="00BF17D4">
        <w:rPr>
          <w:rFonts w:asciiTheme="minorHAnsi" w:hAnsiTheme="minorHAnsi"/>
          <w:b/>
          <w:sz w:val="22"/>
          <w:szCs w:val="22"/>
          <w:lang w:val="it-IT"/>
        </w:rPr>
        <w:t xml:space="preserve"> </w:t>
      </w:r>
      <w:r w:rsidRPr="00BF17D4">
        <w:rPr>
          <w:rFonts w:asciiTheme="minorHAnsi" w:hAnsiTheme="minorHAnsi"/>
          <w:sz w:val="22"/>
          <w:szCs w:val="22"/>
          <w:lang w:val="it-IT"/>
        </w:rPr>
        <w:t>Termenul “zi”sau “zile” sau orice referire la zile reprezintă zile calendaristice dacă nu se specifică în mod diferit.</w:t>
      </w:r>
    </w:p>
    <w:p w:rsidR="00B408AA" w:rsidRPr="00BF17D4" w:rsidRDefault="00B408AA" w:rsidP="00B408AA">
      <w:pPr>
        <w:pStyle w:val="DefaultText"/>
        <w:jc w:val="center"/>
        <w:rPr>
          <w:rFonts w:asciiTheme="minorHAnsi" w:hAnsiTheme="minorHAnsi"/>
          <w:b/>
          <w:i/>
          <w:sz w:val="22"/>
          <w:szCs w:val="22"/>
          <w:lang w:val="it-IT"/>
        </w:rPr>
      </w:pPr>
    </w:p>
    <w:p w:rsidR="00B408AA" w:rsidRPr="00BF17D4" w:rsidRDefault="00B408AA" w:rsidP="00B408AA">
      <w:pPr>
        <w:pStyle w:val="DefaultText"/>
        <w:jc w:val="center"/>
        <w:rPr>
          <w:rFonts w:asciiTheme="minorHAnsi" w:hAnsiTheme="minorHAnsi"/>
          <w:b/>
          <w:i/>
          <w:sz w:val="22"/>
          <w:szCs w:val="22"/>
          <w:lang w:val="it-IT"/>
        </w:rPr>
      </w:pPr>
      <w:r w:rsidRPr="00BF17D4">
        <w:rPr>
          <w:rFonts w:asciiTheme="minorHAnsi" w:hAnsiTheme="minorHAnsi"/>
          <w:b/>
          <w:i/>
          <w:sz w:val="22"/>
          <w:szCs w:val="22"/>
          <w:lang w:val="it-IT"/>
        </w:rPr>
        <w:t>Clauze obligatorii</w:t>
      </w:r>
    </w:p>
    <w:p w:rsidR="00B408AA" w:rsidRPr="00BF17D4" w:rsidRDefault="00B408AA" w:rsidP="00B408AA">
      <w:pPr>
        <w:pStyle w:val="DefaultText"/>
        <w:jc w:val="both"/>
        <w:rPr>
          <w:rFonts w:asciiTheme="minorHAnsi" w:hAnsiTheme="minorHAnsi"/>
          <w:b/>
          <w:i/>
          <w:sz w:val="22"/>
          <w:szCs w:val="22"/>
          <w:lang w:val="it-IT"/>
        </w:rPr>
      </w:pPr>
    </w:p>
    <w:p w:rsidR="00991BFD" w:rsidRDefault="00B408AA" w:rsidP="00991BFD">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4. Obiectul şi preţul contractului</w:t>
      </w:r>
    </w:p>
    <w:p w:rsidR="00B408AA" w:rsidRPr="00991BFD" w:rsidRDefault="00B408AA" w:rsidP="00991BFD">
      <w:pPr>
        <w:pStyle w:val="DefaultText"/>
        <w:jc w:val="both"/>
        <w:rPr>
          <w:rFonts w:asciiTheme="minorHAnsi" w:hAnsiTheme="minorHAnsi"/>
          <w:i/>
          <w:sz w:val="22"/>
          <w:szCs w:val="22"/>
          <w:lang w:val="it-IT"/>
        </w:rPr>
      </w:pPr>
      <w:r w:rsidRPr="00BF17D4">
        <w:rPr>
          <w:rFonts w:asciiTheme="minorHAnsi" w:hAnsiTheme="minorHAnsi"/>
          <w:sz w:val="22"/>
          <w:szCs w:val="22"/>
          <w:lang w:val="it-IT"/>
        </w:rPr>
        <w:t>4.1. - Furnizorul se obligă să să furnizeze</w:t>
      </w:r>
      <w:r w:rsidR="00991BFD">
        <w:rPr>
          <w:rFonts w:asciiTheme="minorHAnsi" w:hAnsiTheme="minorHAnsi"/>
          <w:sz w:val="22"/>
          <w:szCs w:val="22"/>
          <w:lang w:val="it-IT"/>
        </w:rPr>
        <w:t xml:space="preserve"> </w:t>
      </w:r>
      <w:r w:rsidR="00991BFD" w:rsidRPr="00991BFD">
        <w:rPr>
          <w:rFonts w:asciiTheme="minorHAnsi" w:hAnsiTheme="minorHAnsi"/>
          <w:b/>
          <w:sz w:val="22"/>
          <w:szCs w:val="22"/>
        </w:rPr>
        <w:t>„</w:t>
      </w:r>
      <w:r w:rsidR="004D717F">
        <w:rPr>
          <w:rFonts w:asciiTheme="minorHAnsi" w:hAnsiTheme="minorHAnsi"/>
          <w:b/>
          <w:sz w:val="22"/>
          <w:szCs w:val="22"/>
        </w:rPr>
        <w:t>Catering</w:t>
      </w:r>
      <w:r w:rsidR="00991BFD" w:rsidRPr="00991BFD">
        <w:rPr>
          <w:rFonts w:asciiTheme="minorHAnsi" w:hAnsiTheme="minorHAnsi"/>
          <w:b/>
          <w:sz w:val="22"/>
          <w:szCs w:val="22"/>
        </w:rPr>
        <w:t>”</w:t>
      </w:r>
      <w:r w:rsidR="004D717F">
        <w:rPr>
          <w:rFonts w:asciiTheme="minorHAnsi" w:hAnsiTheme="minorHAnsi"/>
          <w:b/>
          <w:sz w:val="22"/>
          <w:szCs w:val="22"/>
        </w:rPr>
        <w:t>, CPV 55520000-1</w:t>
      </w:r>
      <w:r w:rsidR="0022104E">
        <w:rPr>
          <w:b/>
        </w:rPr>
        <w:t xml:space="preserve">,  </w:t>
      </w:r>
      <w:r w:rsidR="00991BFD" w:rsidRPr="00991BFD">
        <w:rPr>
          <w:rFonts w:asciiTheme="minorHAnsi" w:hAnsiTheme="minorHAnsi"/>
          <w:b/>
          <w:sz w:val="22"/>
          <w:szCs w:val="22"/>
        </w:rPr>
        <w:t>i</w:t>
      </w:r>
      <w:r w:rsidR="00991BFD">
        <w:rPr>
          <w:rFonts w:asciiTheme="minorHAnsi" w:hAnsiTheme="minorHAnsi"/>
          <w:b/>
          <w:sz w:val="22"/>
          <w:szCs w:val="22"/>
        </w:rPr>
        <w:t>n cadrul proiectulul</w:t>
      </w:r>
      <w:r w:rsidR="00991BFD" w:rsidRPr="00991BFD">
        <w:rPr>
          <w:rFonts w:asciiTheme="minorHAnsi" w:hAnsiTheme="minorHAnsi"/>
          <w:b/>
          <w:sz w:val="22"/>
          <w:szCs w:val="22"/>
        </w:rPr>
        <w:t>„</w:t>
      </w:r>
      <w:r w:rsidR="00991BFD" w:rsidRPr="00991BFD">
        <w:rPr>
          <w:rFonts w:asciiTheme="minorHAnsi" w:hAnsiTheme="minorHAnsi"/>
          <w:b/>
          <w:bCs/>
          <w:sz w:val="22"/>
          <w:szCs w:val="22"/>
        </w:rPr>
        <w:t>Start Up Plus in Nord Vest</w:t>
      </w:r>
      <w:r w:rsidR="00991BFD" w:rsidRPr="00991BFD">
        <w:rPr>
          <w:rFonts w:asciiTheme="minorHAnsi" w:hAnsiTheme="minorHAnsi"/>
          <w:b/>
          <w:sz w:val="22"/>
          <w:szCs w:val="22"/>
        </w:rPr>
        <w:t>”</w:t>
      </w:r>
      <w:r w:rsidR="00991BFD" w:rsidRPr="00991BFD" w:rsidDel="003528DF">
        <w:rPr>
          <w:rFonts w:asciiTheme="minorHAnsi" w:hAnsiTheme="minorHAnsi"/>
          <w:b/>
          <w:sz w:val="22"/>
          <w:szCs w:val="22"/>
        </w:rPr>
        <w:t xml:space="preserve"> </w:t>
      </w:r>
      <w:r w:rsidR="00991BFD" w:rsidRPr="00991BFD">
        <w:rPr>
          <w:rFonts w:asciiTheme="minorHAnsi" w:hAnsiTheme="minorHAnsi"/>
          <w:b/>
          <w:sz w:val="22"/>
          <w:szCs w:val="22"/>
        </w:rPr>
        <w:t>POCU 82/3/</w:t>
      </w:r>
      <w:r w:rsidR="00991BFD">
        <w:rPr>
          <w:rFonts w:asciiTheme="minorHAnsi" w:hAnsiTheme="minorHAnsi"/>
          <w:b/>
          <w:sz w:val="22"/>
          <w:szCs w:val="22"/>
        </w:rPr>
        <w:t>7/103946</w:t>
      </w:r>
      <w:r w:rsidR="00991BFD">
        <w:rPr>
          <w:rFonts w:asciiTheme="minorHAnsi" w:hAnsiTheme="minorHAnsi"/>
          <w:sz w:val="22"/>
          <w:szCs w:val="22"/>
          <w:lang w:val="it-IT"/>
        </w:rPr>
        <w:t xml:space="preserve"> </w:t>
      </w:r>
      <w:r w:rsidRPr="00BF17D4">
        <w:rPr>
          <w:rFonts w:asciiTheme="minorHAnsi" w:hAnsiTheme="minorHAnsi"/>
          <w:sz w:val="22"/>
          <w:szCs w:val="22"/>
          <w:lang w:val="it-IT"/>
        </w:rPr>
        <w:t xml:space="preserve">în </w:t>
      </w:r>
      <w:r w:rsidR="00561223">
        <w:rPr>
          <w:rFonts w:asciiTheme="minorHAnsi" w:hAnsiTheme="minorHAnsi"/>
          <w:sz w:val="22"/>
          <w:szCs w:val="22"/>
          <w:lang w:val="it-IT"/>
        </w:rPr>
        <w:t>conformitate cu Graficul de livrare anexat</w:t>
      </w:r>
      <w:r w:rsidRPr="00BF17D4">
        <w:rPr>
          <w:rFonts w:asciiTheme="minorHAnsi" w:hAnsiTheme="minorHAnsi"/>
          <w:sz w:val="22"/>
          <w:szCs w:val="22"/>
          <w:lang w:val="it-IT"/>
        </w:rPr>
        <w:t xml:space="preserve"> </w:t>
      </w:r>
      <w:r w:rsidR="00561223">
        <w:rPr>
          <w:rFonts w:asciiTheme="minorHAnsi" w:hAnsiTheme="minorHAnsi"/>
          <w:sz w:val="22"/>
          <w:szCs w:val="22"/>
          <w:lang w:val="ro-RO"/>
        </w:rPr>
        <w:t>și</w:t>
      </w:r>
      <w:r w:rsidRPr="00BF17D4">
        <w:rPr>
          <w:rFonts w:asciiTheme="minorHAnsi" w:hAnsiTheme="minorHAnsi"/>
          <w:sz w:val="22"/>
          <w:szCs w:val="22"/>
          <w:lang w:val="it-IT"/>
        </w:rPr>
        <w:t xml:space="preserve"> cu obligaţiile asumate prin prezentul contract.</w:t>
      </w:r>
    </w:p>
    <w:p w:rsidR="00B408AA" w:rsidRPr="00991BFD" w:rsidRDefault="00B408AA" w:rsidP="00B408AA">
      <w:pPr>
        <w:autoSpaceDE w:val="0"/>
        <w:autoSpaceDN w:val="0"/>
        <w:adjustRightInd w:val="0"/>
        <w:jc w:val="both"/>
        <w:rPr>
          <w:rFonts w:asciiTheme="minorHAnsi" w:hAnsiTheme="minorHAnsi"/>
          <w:b/>
          <w:sz w:val="22"/>
          <w:szCs w:val="22"/>
          <w:lang w:val="it-IT"/>
        </w:rPr>
      </w:pPr>
      <w:r w:rsidRPr="00BF17D4">
        <w:rPr>
          <w:rFonts w:asciiTheme="minorHAnsi" w:hAnsiTheme="minorHAnsi"/>
          <w:sz w:val="22"/>
          <w:szCs w:val="22"/>
          <w:lang w:val="it-IT"/>
        </w:rPr>
        <w:t xml:space="preserve"> 4.2. - Achizitorul se obligă să plătească furnizorului preţul convenit pentru îndeplinirea contractului de furnizare </w:t>
      </w:r>
      <w:r w:rsidR="004D717F">
        <w:rPr>
          <w:rFonts w:asciiTheme="minorHAnsi" w:hAnsiTheme="minorHAnsi"/>
          <w:sz w:val="22"/>
          <w:szCs w:val="22"/>
          <w:lang w:val="it-IT"/>
        </w:rPr>
        <w:t>“</w:t>
      </w:r>
      <w:r w:rsidR="004D717F">
        <w:rPr>
          <w:rFonts w:asciiTheme="minorHAnsi" w:hAnsiTheme="minorHAnsi"/>
          <w:b/>
          <w:sz w:val="22"/>
          <w:szCs w:val="22"/>
          <w:lang w:val="it-IT"/>
        </w:rPr>
        <w:t>Catering”</w:t>
      </w:r>
      <w:r w:rsidR="009D7F71" w:rsidRPr="00991BFD">
        <w:rPr>
          <w:rFonts w:asciiTheme="minorHAnsi" w:hAnsiTheme="minorHAnsi"/>
          <w:b/>
          <w:sz w:val="22"/>
          <w:szCs w:val="22"/>
          <w:lang w:val="it-IT"/>
        </w:rPr>
        <w:t xml:space="preserve">, </w:t>
      </w:r>
      <w:r w:rsidR="009D7F71" w:rsidRPr="00991BFD">
        <w:rPr>
          <w:rFonts w:asciiTheme="minorHAnsi" w:hAnsiTheme="minorHAnsi"/>
          <w:b/>
          <w:i/>
          <w:sz w:val="22"/>
          <w:szCs w:val="22"/>
          <w:lang w:val="ro-RO"/>
        </w:rPr>
        <w:t>în cadrul proiectului „</w:t>
      </w:r>
      <w:r w:rsidR="00991BFD" w:rsidRPr="00991BFD">
        <w:rPr>
          <w:rFonts w:asciiTheme="minorHAnsi" w:hAnsiTheme="minorHAnsi"/>
          <w:b/>
          <w:sz w:val="22"/>
          <w:szCs w:val="22"/>
        </w:rPr>
        <w:t>„</w:t>
      </w:r>
      <w:r w:rsidR="00991BFD" w:rsidRPr="00991BFD">
        <w:rPr>
          <w:rFonts w:asciiTheme="minorHAnsi" w:hAnsiTheme="minorHAnsi"/>
          <w:b/>
          <w:bCs/>
          <w:sz w:val="22"/>
          <w:szCs w:val="22"/>
        </w:rPr>
        <w:t>Start Up Plus in Nord Vest</w:t>
      </w:r>
      <w:r w:rsidR="009D7F71" w:rsidRPr="00991BFD">
        <w:rPr>
          <w:rFonts w:asciiTheme="minorHAnsi" w:hAnsiTheme="minorHAnsi"/>
          <w:b/>
          <w:i/>
          <w:sz w:val="22"/>
          <w:szCs w:val="22"/>
          <w:lang w:val="ro-RO"/>
        </w:rPr>
        <w:t xml:space="preserve">”, finanțat din Fondul Social European prin Programul Operațional Capital Uman, conform contract  nr. </w:t>
      </w:r>
      <w:r w:rsidR="00991BFD" w:rsidRPr="00991BFD">
        <w:rPr>
          <w:rFonts w:asciiTheme="minorHAnsi" w:hAnsiTheme="minorHAnsi"/>
          <w:b/>
          <w:sz w:val="22"/>
          <w:szCs w:val="22"/>
        </w:rPr>
        <w:t>POCU 82/3/7/103946</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4.3. - Preţul convenit pentru îndeplinirea contractului, respectiv preţul produselor livrate, plătibil furnizorului de către achizitor, este de ........... lei, din care T.V.A. ................ lei</w:t>
      </w:r>
      <w:r w:rsidR="002527A7">
        <w:rPr>
          <w:rFonts w:asciiTheme="minorHAnsi" w:hAnsiTheme="minorHAnsi"/>
          <w:sz w:val="22"/>
          <w:szCs w:val="22"/>
          <w:lang w:val="it-IT"/>
        </w:rPr>
        <w:t xml:space="preserve">, conform </w:t>
      </w:r>
      <w:r w:rsidR="002527A7" w:rsidRPr="002527A7">
        <w:rPr>
          <w:rFonts w:asciiTheme="minorHAnsi" w:hAnsiTheme="minorHAnsi"/>
          <w:b/>
          <w:sz w:val="22"/>
          <w:szCs w:val="22"/>
          <w:lang w:val="it-IT"/>
        </w:rPr>
        <w:t>Anexei nr....</w:t>
      </w:r>
      <w:r w:rsidR="002527A7">
        <w:rPr>
          <w:rFonts w:asciiTheme="minorHAnsi" w:hAnsiTheme="minorHAnsi"/>
          <w:sz w:val="22"/>
          <w:szCs w:val="22"/>
          <w:lang w:val="it-IT"/>
        </w:rPr>
        <w:t xml:space="preserve"> la contract</w:t>
      </w:r>
      <w:r w:rsidR="004D507C">
        <w:rPr>
          <w:rFonts w:asciiTheme="minorHAnsi" w:hAnsiTheme="minorHAnsi"/>
          <w:sz w:val="22"/>
          <w:szCs w:val="22"/>
          <w:lang w:val="it-IT"/>
        </w:rPr>
        <w:t>.</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2"/>
        <w:jc w:val="both"/>
        <w:rPr>
          <w:rFonts w:asciiTheme="minorHAnsi" w:hAnsiTheme="minorHAnsi"/>
          <w:b/>
          <w:i/>
          <w:sz w:val="22"/>
          <w:szCs w:val="22"/>
          <w:lang w:val="it-IT"/>
        </w:rPr>
      </w:pPr>
      <w:r w:rsidRPr="00BF17D4">
        <w:rPr>
          <w:rFonts w:asciiTheme="minorHAnsi" w:hAnsiTheme="minorHAnsi"/>
          <w:b/>
          <w:sz w:val="22"/>
          <w:szCs w:val="22"/>
          <w:lang w:val="it-IT"/>
        </w:rPr>
        <w:t xml:space="preserve">5. </w:t>
      </w:r>
      <w:r w:rsidRPr="00BF17D4">
        <w:rPr>
          <w:rFonts w:asciiTheme="minorHAnsi" w:hAnsiTheme="minorHAnsi"/>
          <w:b/>
          <w:i/>
          <w:sz w:val="22"/>
          <w:szCs w:val="22"/>
          <w:lang w:val="it-IT"/>
        </w:rPr>
        <w:t>Durata contractului</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5.1 – Durata prezentului contract este de .....….. luni, adică de la............................................până la ………...............</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 xml:space="preserve"> </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b/>
          <w:sz w:val="22"/>
          <w:szCs w:val="22"/>
          <w:lang w:val="it-IT"/>
        </w:rPr>
        <w:t xml:space="preserve">6. </w:t>
      </w:r>
      <w:r w:rsidRPr="00BF17D4">
        <w:rPr>
          <w:rFonts w:asciiTheme="minorHAnsi" w:hAnsiTheme="minorHAnsi"/>
          <w:b/>
          <w:i/>
          <w:sz w:val="22"/>
          <w:szCs w:val="22"/>
          <w:lang w:val="it-IT"/>
        </w:rPr>
        <w:t>Documentele contractului</w:t>
      </w:r>
    </w:p>
    <w:p w:rsidR="00B408AA" w:rsidRPr="00BF17D4" w:rsidRDefault="00B408AA" w:rsidP="00B408AA">
      <w:pPr>
        <w:pStyle w:val="DefaultText1"/>
        <w:jc w:val="both"/>
        <w:rPr>
          <w:rFonts w:asciiTheme="minorHAnsi" w:hAnsiTheme="minorHAnsi"/>
          <w:sz w:val="22"/>
          <w:szCs w:val="22"/>
          <w:lang w:val="it-IT"/>
        </w:rPr>
      </w:pPr>
      <w:r w:rsidRPr="00BF17D4">
        <w:rPr>
          <w:rFonts w:asciiTheme="minorHAnsi" w:hAnsiTheme="minorHAnsi"/>
          <w:i/>
          <w:sz w:val="22"/>
          <w:szCs w:val="22"/>
          <w:lang w:val="it-IT"/>
        </w:rPr>
        <w:t>6</w:t>
      </w:r>
      <w:r w:rsidRPr="00BF17D4">
        <w:rPr>
          <w:rFonts w:asciiTheme="minorHAnsi" w:hAnsiTheme="minorHAnsi"/>
          <w:sz w:val="22"/>
          <w:szCs w:val="22"/>
          <w:lang w:val="it-IT"/>
        </w:rPr>
        <w:t xml:space="preserve">.1 - Documentele contractului sunt </w:t>
      </w:r>
      <w:r w:rsidRPr="00BF17D4">
        <w:rPr>
          <w:rFonts w:asciiTheme="minorHAnsi" w:hAnsiTheme="minorHAnsi"/>
          <w:i/>
          <w:sz w:val="22"/>
          <w:szCs w:val="22"/>
          <w:lang w:val="it-IT"/>
        </w:rPr>
        <w:t>( cel puţin)</w:t>
      </w:r>
      <w:r w:rsidRPr="00BF17D4">
        <w:rPr>
          <w:rFonts w:asciiTheme="minorHAnsi" w:hAnsiTheme="minorHAnsi"/>
          <w:sz w:val="22"/>
          <w:szCs w:val="22"/>
          <w:lang w:val="it-IT"/>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 xml:space="preserve">a) </w:t>
      </w:r>
      <w:r w:rsidR="008333F3" w:rsidRPr="00BF17D4">
        <w:rPr>
          <w:rFonts w:asciiTheme="minorHAnsi" w:hAnsiTheme="minorHAnsi"/>
          <w:i/>
          <w:iCs/>
          <w:color w:val="000000"/>
          <w:sz w:val="22"/>
          <w:szCs w:val="22"/>
          <w:lang w:val="ro-RO"/>
        </w:rPr>
        <w:t>cererea de oferta</w:t>
      </w:r>
      <w:r w:rsidRPr="00BF17D4">
        <w:rPr>
          <w:rFonts w:asciiTheme="minorHAnsi" w:hAnsiTheme="minorHAnsi"/>
          <w:i/>
          <w:iCs/>
          <w:color w:val="000000"/>
          <w:sz w:val="22"/>
          <w:szCs w:val="22"/>
          <w:lang w:val="ro-RO"/>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b) propunerea tehnică şi propunerea financiară;</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c) graficul de îndeplinire a contractului;</w:t>
      </w:r>
    </w:p>
    <w:p w:rsidR="00B408AA" w:rsidRPr="00BF17D4" w:rsidRDefault="00B408AA" w:rsidP="00B408AA">
      <w:pPr>
        <w:pStyle w:val="DefaultText1"/>
        <w:rPr>
          <w:rFonts w:asciiTheme="minorHAnsi" w:hAnsiTheme="minorHAnsi"/>
          <w:i/>
          <w:sz w:val="22"/>
          <w:szCs w:val="22"/>
          <w:lang w:val="ro-RO"/>
        </w:rPr>
      </w:pP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b/>
          <w:i/>
          <w:sz w:val="22"/>
          <w:szCs w:val="22"/>
          <w:lang w:val="ro-RO"/>
        </w:rPr>
        <w:t>7</w:t>
      </w:r>
      <w:r w:rsidRPr="00BF17D4">
        <w:rPr>
          <w:rFonts w:asciiTheme="minorHAnsi" w:hAnsiTheme="minorHAnsi"/>
          <w:b/>
          <w:sz w:val="22"/>
          <w:szCs w:val="22"/>
          <w:lang w:val="ro-RO"/>
        </w:rPr>
        <w:t xml:space="preserve">. </w:t>
      </w:r>
      <w:r w:rsidRPr="00BF17D4">
        <w:rPr>
          <w:rFonts w:asciiTheme="minorHAnsi" w:hAnsiTheme="minorHAnsi"/>
          <w:b/>
          <w:i/>
          <w:sz w:val="22"/>
          <w:szCs w:val="22"/>
          <w:lang w:val="ro-RO"/>
        </w:rPr>
        <w:t>Obligaţiile principale ale furnizorului</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 xml:space="preserve">7.1 – Furnizorul se obligă să </w:t>
      </w:r>
      <w:r w:rsidR="00991BFD">
        <w:rPr>
          <w:rFonts w:asciiTheme="minorHAnsi" w:hAnsiTheme="minorHAnsi"/>
          <w:sz w:val="22"/>
          <w:szCs w:val="22"/>
          <w:lang w:val="ro-RO"/>
        </w:rPr>
        <w:t xml:space="preserve">livreze </w:t>
      </w:r>
      <w:r w:rsidRPr="00BF17D4">
        <w:rPr>
          <w:rFonts w:asciiTheme="minorHAnsi" w:hAnsiTheme="minorHAnsi"/>
          <w:sz w:val="22"/>
          <w:szCs w:val="22"/>
          <w:lang w:val="ro-RO"/>
        </w:rPr>
        <w:t xml:space="preserve"> achizitorului produsele definite în</w:t>
      </w:r>
      <w:r w:rsidR="00991BFD">
        <w:rPr>
          <w:rFonts w:asciiTheme="minorHAnsi" w:hAnsiTheme="minorHAnsi"/>
          <w:sz w:val="22"/>
          <w:szCs w:val="22"/>
          <w:lang w:val="ro-RO"/>
        </w:rPr>
        <w:t xml:space="preserve"> </w:t>
      </w:r>
      <w:r w:rsidR="00991BFD" w:rsidRPr="002527A7">
        <w:rPr>
          <w:rFonts w:asciiTheme="minorHAnsi" w:hAnsiTheme="minorHAnsi"/>
          <w:b/>
          <w:sz w:val="22"/>
          <w:szCs w:val="22"/>
          <w:lang w:val="ro-RO"/>
        </w:rPr>
        <w:t>Anexa</w:t>
      </w:r>
      <w:r w:rsidR="002527A7" w:rsidRPr="002527A7">
        <w:rPr>
          <w:rFonts w:asciiTheme="minorHAnsi" w:hAnsiTheme="minorHAnsi"/>
          <w:b/>
          <w:sz w:val="22"/>
          <w:szCs w:val="22"/>
          <w:lang w:val="ro-RO"/>
        </w:rPr>
        <w:t xml:space="preserve"> nr….</w:t>
      </w:r>
      <w:r w:rsidR="00991BFD">
        <w:rPr>
          <w:rFonts w:asciiTheme="minorHAnsi" w:hAnsiTheme="minorHAnsi"/>
          <w:sz w:val="22"/>
          <w:szCs w:val="22"/>
          <w:lang w:val="ro-RO"/>
        </w:rPr>
        <w:t xml:space="preserve"> la </w:t>
      </w:r>
      <w:r w:rsidRPr="00BF17D4">
        <w:rPr>
          <w:rFonts w:asciiTheme="minorHAnsi" w:hAnsiTheme="minorHAnsi"/>
          <w:sz w:val="22"/>
          <w:szCs w:val="22"/>
          <w:lang w:val="ro-RO"/>
        </w:rPr>
        <w:t>contract</w:t>
      </w:r>
      <w:r w:rsidR="00991BFD">
        <w:rPr>
          <w:rFonts w:asciiTheme="minorHAnsi" w:hAnsiTheme="minorHAnsi"/>
          <w:sz w:val="22"/>
          <w:szCs w:val="22"/>
          <w:lang w:val="ro-RO"/>
        </w:rPr>
        <w:t xml:space="preserve"> </w:t>
      </w:r>
      <w:r w:rsidR="00991BFD" w:rsidRPr="00991BFD">
        <w:rPr>
          <w:rFonts w:asciiTheme="minorHAnsi" w:hAnsiTheme="minorHAnsi"/>
          <w:i/>
          <w:sz w:val="22"/>
          <w:szCs w:val="22"/>
          <w:lang w:val="ro-RO"/>
        </w:rPr>
        <w:t>(anexa la formularul de oferta se va constitui ca anexa la contract)</w:t>
      </w:r>
      <w:r w:rsidRPr="00BF17D4">
        <w:rPr>
          <w:rFonts w:asciiTheme="minorHAnsi" w:hAnsiTheme="minorHAnsi"/>
          <w:sz w:val="22"/>
          <w:szCs w:val="22"/>
          <w:lang w:val="ro-RO"/>
        </w:rPr>
        <w:t>.</w:t>
      </w:r>
    </w:p>
    <w:p w:rsidR="00B408AA" w:rsidRPr="007368F2"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7.2</w:t>
      </w:r>
      <w:r w:rsidR="007368F2">
        <w:rPr>
          <w:rFonts w:asciiTheme="minorHAnsi" w:hAnsiTheme="minorHAnsi"/>
          <w:sz w:val="22"/>
          <w:szCs w:val="22"/>
          <w:lang w:val="ro-RO"/>
        </w:rPr>
        <w:t xml:space="preserve"> </w:t>
      </w:r>
      <w:r w:rsidRPr="00BF17D4">
        <w:rPr>
          <w:rFonts w:asciiTheme="minorHAnsi" w:hAnsiTheme="minorHAnsi"/>
          <w:sz w:val="22"/>
          <w:szCs w:val="22"/>
          <w:lang w:val="ro-RO"/>
        </w:rPr>
        <w:t>- Furnizorul se obligă să furnizeze produsele la standardele prezentate în propunerea tehnică</w:t>
      </w:r>
      <w:r w:rsidRPr="007368F2">
        <w:rPr>
          <w:rFonts w:asciiTheme="minorHAnsi" w:hAnsiTheme="minorHAnsi"/>
          <w:sz w:val="22"/>
          <w:szCs w:val="22"/>
          <w:lang w:val="ro-RO"/>
        </w:rPr>
        <w:t>.</w:t>
      </w:r>
      <w:r w:rsidR="007368F2" w:rsidRPr="007368F2">
        <w:rPr>
          <w:rFonts w:asciiTheme="minorHAnsi" w:hAnsiTheme="minorHAnsi"/>
          <w:sz w:val="22"/>
          <w:szCs w:val="22"/>
          <w:lang w:val="ro-RO"/>
        </w:rPr>
        <w:t xml:space="preserve"> </w:t>
      </w:r>
    </w:p>
    <w:p w:rsidR="007368F2" w:rsidRPr="007368F2" w:rsidRDefault="007368F2"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w:t>
      </w:r>
      <w:r w:rsidR="004D717F">
        <w:rPr>
          <w:rFonts w:asciiTheme="minorHAnsi" w:hAnsiTheme="minorHAnsi"/>
          <w:sz w:val="22"/>
          <w:szCs w:val="22"/>
          <w:lang w:val="ro-RO"/>
        </w:rPr>
        <w:t>3</w:t>
      </w:r>
      <w:r w:rsidRPr="00BF17D4">
        <w:rPr>
          <w:rFonts w:asciiTheme="minorHAnsi" w:hAnsiTheme="minorHAnsi"/>
          <w:sz w:val="22"/>
          <w:szCs w:val="22"/>
          <w:lang w:val="ro-RO"/>
        </w:rPr>
        <w:t xml:space="preserve"> - Furnizorul se obligă să furnizeze produsele în perioadele prevăzute prin</w:t>
      </w:r>
      <w:r w:rsidRPr="00BF17D4">
        <w:rPr>
          <w:rFonts w:asciiTheme="minorHAnsi" w:hAnsiTheme="minorHAnsi"/>
          <w:color w:val="FF0000"/>
          <w:sz w:val="22"/>
          <w:szCs w:val="22"/>
          <w:lang w:val="ro-RO"/>
        </w:rPr>
        <w:t xml:space="preserve"> </w:t>
      </w:r>
      <w:r w:rsidRPr="00BF17D4">
        <w:rPr>
          <w:rFonts w:asciiTheme="minorHAnsi" w:hAnsiTheme="minorHAnsi"/>
          <w:sz w:val="22"/>
          <w:szCs w:val="22"/>
          <w:lang w:val="ro-RO"/>
        </w:rPr>
        <w:t>graficul de livrare prezentat în propunerea tehnică, anexă la contract.</w:t>
      </w:r>
    </w:p>
    <w:p w:rsidR="00B550E9" w:rsidRDefault="004D717F" w:rsidP="00B408AA">
      <w:pPr>
        <w:pStyle w:val="DefaultText"/>
        <w:jc w:val="both"/>
        <w:rPr>
          <w:rFonts w:asciiTheme="minorHAnsi" w:hAnsiTheme="minorHAnsi"/>
          <w:sz w:val="22"/>
          <w:szCs w:val="22"/>
        </w:rPr>
      </w:pPr>
      <w:r>
        <w:rPr>
          <w:rFonts w:asciiTheme="minorHAnsi" w:hAnsiTheme="minorHAnsi"/>
          <w:sz w:val="22"/>
          <w:szCs w:val="22"/>
        </w:rPr>
        <w:t>7.4</w:t>
      </w:r>
      <w:r w:rsidR="004E70AF">
        <w:rPr>
          <w:rFonts w:asciiTheme="minorHAnsi" w:hAnsiTheme="minorHAnsi"/>
          <w:sz w:val="22"/>
          <w:szCs w:val="22"/>
        </w:rPr>
        <w:t xml:space="preserve">. – Furnizorul se obligă să emită factura numai după </w:t>
      </w:r>
      <w:r w:rsidR="00B550E9">
        <w:rPr>
          <w:rFonts w:asciiTheme="minorHAnsi" w:hAnsiTheme="minorHAnsi"/>
          <w:sz w:val="22"/>
          <w:szCs w:val="22"/>
        </w:rPr>
        <w:t>recepția produselor.</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7.</w:t>
      </w:r>
      <w:r w:rsidR="004D717F">
        <w:rPr>
          <w:rFonts w:asciiTheme="minorHAnsi" w:hAnsiTheme="minorHAnsi"/>
          <w:sz w:val="22"/>
          <w:szCs w:val="22"/>
          <w:lang w:val="ro-RO"/>
        </w:rPr>
        <w:t>5</w:t>
      </w:r>
      <w:r w:rsidRPr="00BF17D4">
        <w:rPr>
          <w:rFonts w:asciiTheme="minorHAnsi" w:hAnsiTheme="minorHAnsi"/>
          <w:sz w:val="22"/>
          <w:szCs w:val="22"/>
          <w:lang w:val="ro-RO"/>
        </w:rPr>
        <w:t xml:space="preserve"> - Furnizorul se obligă să despăgubească achizitorul împotriva oricăror:</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 xml:space="preserve"> daune-interese, costuri, taxe şi cheltuieli de orice natură, aferente, cu excepţia situaţiei în care o astfel de încălcare rezultă din respectarea caietului de sarcini întocmit de către achizitor.</w:t>
      </w:r>
    </w:p>
    <w:p w:rsidR="00B408AA" w:rsidRPr="00BF17D4" w:rsidRDefault="00B408AA" w:rsidP="00B408AA">
      <w:pPr>
        <w:pStyle w:val="DefaultText"/>
        <w:ind w:left="993"/>
        <w:jc w:val="both"/>
        <w:rPr>
          <w:rFonts w:asciiTheme="minorHAnsi" w:hAnsiTheme="minorHAnsi"/>
          <w:sz w:val="22"/>
          <w:szCs w:val="22"/>
          <w:lang w:val="nl-NL"/>
        </w:rPr>
      </w:pPr>
    </w:p>
    <w:p w:rsidR="00B408AA" w:rsidRPr="00BF17D4" w:rsidRDefault="00B408AA" w:rsidP="00B408AA">
      <w:pPr>
        <w:pStyle w:val="DefaultText"/>
        <w:jc w:val="both"/>
        <w:rPr>
          <w:rFonts w:asciiTheme="minorHAnsi" w:hAnsiTheme="minorHAnsi"/>
          <w:b/>
          <w:sz w:val="22"/>
          <w:szCs w:val="22"/>
          <w:lang w:val="nl-NL"/>
        </w:rPr>
      </w:pPr>
      <w:r w:rsidRPr="00BF17D4">
        <w:rPr>
          <w:rFonts w:asciiTheme="minorHAnsi" w:hAnsiTheme="minorHAnsi"/>
          <w:b/>
          <w:i/>
          <w:sz w:val="22"/>
          <w:szCs w:val="22"/>
          <w:lang w:val="nl-NL"/>
        </w:rPr>
        <w:t>8. Obligaţiile principale ale achizitorului</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8.1</w:t>
      </w:r>
      <w:r w:rsidR="00C44CA0" w:rsidRPr="00BF17D4">
        <w:rPr>
          <w:rFonts w:asciiTheme="minorHAnsi" w:hAnsiTheme="minorHAnsi"/>
          <w:sz w:val="22"/>
          <w:szCs w:val="22"/>
          <w:lang w:val="nl-NL"/>
        </w:rPr>
        <w:t xml:space="preserve"> </w:t>
      </w:r>
      <w:r w:rsidRPr="00BF17D4">
        <w:rPr>
          <w:rFonts w:asciiTheme="minorHAnsi" w:hAnsiTheme="minorHAnsi"/>
          <w:sz w:val="22"/>
          <w:szCs w:val="22"/>
          <w:lang w:val="nl-NL"/>
        </w:rPr>
        <w:t>-Achizitorul se obligă să achiziţioneze, respectiv să cumpere</w:t>
      </w:r>
      <w:r w:rsidR="004D507C">
        <w:rPr>
          <w:rFonts w:asciiTheme="minorHAnsi" w:hAnsiTheme="minorHAnsi"/>
          <w:sz w:val="22"/>
          <w:szCs w:val="22"/>
          <w:lang w:val="nl-NL"/>
        </w:rPr>
        <w:t xml:space="preserve"> produsele</w:t>
      </w:r>
      <w:r w:rsidRPr="00BF17D4">
        <w:rPr>
          <w:rFonts w:asciiTheme="minorHAnsi" w:hAnsiTheme="minorHAnsi"/>
          <w:sz w:val="22"/>
          <w:szCs w:val="22"/>
          <w:lang w:val="nl-NL"/>
        </w:rPr>
        <w:t xml:space="preserve"> şi să plătească preţul convenit în prezentul contract.</w:t>
      </w:r>
    </w:p>
    <w:p w:rsidR="004D507C"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w:t>
      </w:r>
      <w:r w:rsidRPr="000F5C74">
        <w:rPr>
          <w:rFonts w:asciiTheme="minorHAnsi" w:hAnsiTheme="minorHAnsi"/>
          <w:sz w:val="22"/>
          <w:szCs w:val="22"/>
          <w:lang w:val="nl-NL"/>
        </w:rPr>
        <w:t xml:space="preserve">.2- Achizitorul se obligă să recepţioneze produsele în </w:t>
      </w:r>
      <w:r w:rsidR="004D507C" w:rsidRPr="000F5C74">
        <w:rPr>
          <w:rFonts w:asciiTheme="minorHAnsi" w:hAnsiTheme="minorHAnsi"/>
          <w:sz w:val="22"/>
          <w:szCs w:val="22"/>
          <w:lang w:val="nl-NL"/>
        </w:rPr>
        <w:t>ziua livrării.</w:t>
      </w:r>
      <w:r w:rsidR="004D507C">
        <w:rPr>
          <w:rFonts w:asciiTheme="minorHAnsi" w:hAnsiTheme="minorHAnsi"/>
          <w:sz w:val="22"/>
          <w:szCs w:val="22"/>
          <w:lang w:val="nl-NL"/>
        </w:rPr>
        <w:t xml:space="preserve"> </w:t>
      </w:r>
    </w:p>
    <w:p w:rsidR="00B408AA" w:rsidRPr="00BF17D4" w:rsidRDefault="00B408AA" w:rsidP="00B408AA">
      <w:pPr>
        <w:pStyle w:val="DefaultText"/>
        <w:jc w:val="both"/>
        <w:rPr>
          <w:rFonts w:asciiTheme="minorHAnsi" w:hAnsiTheme="minorHAnsi"/>
          <w:i/>
          <w:sz w:val="22"/>
          <w:szCs w:val="22"/>
          <w:lang w:val="nl-NL"/>
        </w:rPr>
      </w:pPr>
      <w:r w:rsidRPr="00BF17D4">
        <w:rPr>
          <w:rFonts w:asciiTheme="minorHAnsi" w:hAnsiTheme="minorHAnsi"/>
          <w:sz w:val="22"/>
          <w:szCs w:val="22"/>
          <w:lang w:val="nl-NL"/>
        </w:rPr>
        <w:t xml:space="preserve">8.3 - Achizitorul se obligă să plătească preţul produselor către furnizor în </w:t>
      </w:r>
      <w:r w:rsidR="009F463B">
        <w:rPr>
          <w:rFonts w:asciiTheme="minorHAnsi" w:hAnsiTheme="minorHAnsi"/>
          <w:sz w:val="22"/>
          <w:szCs w:val="22"/>
          <w:lang w:val="nl-NL"/>
        </w:rPr>
        <w:t xml:space="preserve">maxim 10 zile de la data emiterii </w:t>
      </w:r>
      <w:r w:rsidR="004D507C">
        <w:rPr>
          <w:rFonts w:asciiTheme="minorHAnsi" w:hAnsiTheme="minorHAnsi"/>
          <w:sz w:val="22"/>
          <w:szCs w:val="22"/>
          <w:lang w:val="nl-NL"/>
        </w:rPr>
        <w:t>facturii</w:t>
      </w:r>
      <w:r w:rsidR="009F463B">
        <w:rPr>
          <w:rFonts w:asciiTheme="minorHAnsi" w:hAnsiTheme="minorHAnsi"/>
          <w:sz w:val="22"/>
          <w:szCs w:val="22"/>
          <w:lang w:val="nl-NL"/>
        </w:rPr>
        <w:t xml:space="preserve">. </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8.4 - Dacă achizitorul nu onorează facturile în termen</w:t>
      </w:r>
      <w:r w:rsidR="009F463B">
        <w:rPr>
          <w:rFonts w:asciiTheme="minorHAnsi" w:hAnsiTheme="minorHAnsi"/>
          <w:sz w:val="22"/>
          <w:szCs w:val="22"/>
          <w:lang w:val="nl-NL"/>
        </w:rPr>
        <w:t>ul prevăzut la art. 8.3</w:t>
      </w:r>
      <w:r w:rsidRPr="00BF17D4">
        <w:rPr>
          <w:rFonts w:asciiTheme="minorHAnsi" w:hAnsiTheme="minorHAnsi"/>
          <w:sz w:val="22"/>
          <w:szCs w:val="22"/>
          <w:lang w:val="nl-NL"/>
        </w:rPr>
        <w:t xml:space="preserve"> atunci furnizorul are dreptul de a sista livrarea produselor. Imediat după ce achizitorul îşi onorează obligaţiile, furnizorul va relua livrarea produselor în cel mai scurt timp posibil</w:t>
      </w:r>
      <w:r w:rsidR="009F463B">
        <w:rPr>
          <w:rFonts w:asciiTheme="minorHAnsi" w:hAnsiTheme="minorHAnsi"/>
          <w:sz w:val="22"/>
          <w:szCs w:val="22"/>
          <w:lang w:val="nl-NL"/>
        </w:rPr>
        <w:t>.</w:t>
      </w:r>
    </w:p>
    <w:p w:rsidR="00B408AA" w:rsidRPr="00BF17D4" w:rsidRDefault="00B408AA" w:rsidP="00B408AA">
      <w:pPr>
        <w:pStyle w:val="DefaultText"/>
        <w:jc w:val="both"/>
        <w:rPr>
          <w:rFonts w:asciiTheme="minorHAnsi" w:hAnsiTheme="minorHAnsi"/>
          <w:b/>
          <w:sz w:val="22"/>
          <w:szCs w:val="22"/>
          <w:lang w:val="nl-NL"/>
        </w:rPr>
      </w:pPr>
    </w:p>
    <w:p w:rsidR="00B408AA" w:rsidRPr="00BF17D4" w:rsidRDefault="00B408AA" w:rsidP="00B408AA">
      <w:pPr>
        <w:pStyle w:val="DefaultText"/>
        <w:jc w:val="both"/>
        <w:rPr>
          <w:rFonts w:asciiTheme="minorHAnsi" w:hAnsiTheme="minorHAnsi"/>
          <w:b/>
          <w:i/>
          <w:sz w:val="22"/>
          <w:szCs w:val="22"/>
          <w:lang w:val="nl-NL"/>
        </w:rPr>
      </w:pPr>
      <w:r w:rsidRPr="00BF17D4">
        <w:rPr>
          <w:rFonts w:asciiTheme="minorHAnsi" w:hAnsiTheme="minorHAnsi"/>
          <w:b/>
          <w:i/>
          <w:sz w:val="22"/>
          <w:szCs w:val="22"/>
          <w:lang w:val="nl-NL"/>
        </w:rPr>
        <w:t>9.</w:t>
      </w:r>
      <w:r w:rsidRPr="00BF17D4">
        <w:rPr>
          <w:rFonts w:asciiTheme="minorHAnsi" w:hAnsiTheme="minorHAnsi"/>
          <w:b/>
          <w:sz w:val="22"/>
          <w:szCs w:val="22"/>
          <w:lang w:val="nl-NL"/>
        </w:rPr>
        <w:t xml:space="preserve"> </w:t>
      </w:r>
      <w:r w:rsidRPr="00BF17D4">
        <w:rPr>
          <w:rFonts w:asciiTheme="minorHAnsi" w:hAnsiTheme="minorHAnsi"/>
          <w:b/>
          <w:i/>
          <w:sz w:val="22"/>
          <w:szCs w:val="22"/>
          <w:lang w:val="nl-NL"/>
        </w:rPr>
        <w:t xml:space="preserve">Sancţiuni pentru neîndeplinirea culpabilă a obligaţiilor </w:t>
      </w:r>
    </w:p>
    <w:p w:rsidR="009F463B" w:rsidRPr="007C55E3" w:rsidRDefault="00B408AA" w:rsidP="007C55E3">
      <w:pPr>
        <w:pStyle w:val="DefaultText"/>
        <w:jc w:val="both"/>
        <w:rPr>
          <w:rFonts w:asciiTheme="minorHAnsi" w:hAnsiTheme="minorHAnsi" w:cs="Arial"/>
          <w:sz w:val="22"/>
          <w:szCs w:val="22"/>
          <w:lang w:val="fr-FR"/>
        </w:rPr>
      </w:pPr>
      <w:r w:rsidRPr="00BF17D4">
        <w:rPr>
          <w:rFonts w:asciiTheme="minorHAnsi" w:hAnsiTheme="minorHAnsi"/>
          <w:sz w:val="22"/>
          <w:szCs w:val="22"/>
          <w:lang w:val="nl-NL"/>
        </w:rPr>
        <w:lastRenderedPageBreak/>
        <w:t xml:space="preserve">9.1 - În cazul în care, din vina sa exclusivă, furnizorul nu îşi îndeplineşte obligaţiile asumate, atunci achizitorul are dreptul de a deduce din preţul contractului, ca penalităţi, </w:t>
      </w:r>
      <w:r w:rsidR="009F463B" w:rsidRPr="007C55E3">
        <w:rPr>
          <w:rFonts w:asciiTheme="minorHAnsi" w:hAnsiTheme="minorHAnsi" w:cs="Arial"/>
          <w:sz w:val="22"/>
          <w:szCs w:val="22"/>
          <w:lang w:val="fr-FR"/>
        </w:rPr>
        <w:t>o sumă echivalentă cu o cotă procentuală de 0,1%</w:t>
      </w:r>
      <w:r w:rsidR="009F463B" w:rsidRPr="007C55E3">
        <w:rPr>
          <w:rFonts w:asciiTheme="minorHAnsi" w:hAnsiTheme="minorHAnsi" w:cs="Arial"/>
          <w:color w:val="FF0000"/>
          <w:sz w:val="22"/>
          <w:szCs w:val="22"/>
          <w:lang w:val="fr-FR"/>
        </w:rPr>
        <w:t xml:space="preserve"> </w:t>
      </w:r>
      <w:r w:rsidR="009F463B" w:rsidRPr="007C55E3">
        <w:rPr>
          <w:rFonts w:asciiTheme="minorHAnsi" w:hAnsiTheme="minorHAnsi" w:cs="Arial"/>
          <w:sz w:val="22"/>
          <w:szCs w:val="22"/>
          <w:lang w:val="fr-FR"/>
        </w:rPr>
        <w:t>din valoarea</w:t>
      </w:r>
      <w:r w:rsidR="007C55E3">
        <w:rPr>
          <w:rFonts w:asciiTheme="minorHAnsi" w:hAnsiTheme="minorHAnsi" w:cs="Arial"/>
          <w:sz w:val="22"/>
          <w:szCs w:val="22"/>
          <w:lang w:val="fr-FR"/>
        </w:rPr>
        <w:t xml:space="preserve"> produselor</w:t>
      </w:r>
      <w:r w:rsidR="009F463B" w:rsidRPr="007C55E3">
        <w:rPr>
          <w:rFonts w:asciiTheme="minorHAnsi" w:hAnsiTheme="minorHAnsi" w:cs="Arial"/>
          <w:sz w:val="22"/>
          <w:szCs w:val="22"/>
          <w:lang w:val="fr-FR"/>
        </w:rPr>
        <w:t xml:space="preserve"> </w:t>
      </w:r>
      <w:r w:rsidR="007C55E3" w:rsidRPr="007C55E3">
        <w:rPr>
          <w:rFonts w:asciiTheme="minorHAnsi" w:hAnsiTheme="minorHAnsi" w:cs="Arial"/>
          <w:sz w:val="22"/>
          <w:szCs w:val="22"/>
          <w:lang w:val="fr-FR"/>
        </w:rPr>
        <w:t>nelivrate/livrate</w:t>
      </w:r>
      <w:r w:rsidR="009F463B" w:rsidRPr="007C55E3">
        <w:rPr>
          <w:rFonts w:asciiTheme="minorHAnsi" w:hAnsiTheme="minorHAnsi" w:cs="Arial"/>
          <w:sz w:val="22"/>
          <w:szCs w:val="22"/>
          <w:lang w:val="fr-FR"/>
        </w:rPr>
        <w:t xml:space="preserve"> cu întârziere, pentru fiecare zi de întârziere, până la îndeplinirea efectivă a obligaţiilor. Penalitatile nu pot dep</w:t>
      </w:r>
      <w:r w:rsidR="004D507C">
        <w:rPr>
          <w:rFonts w:asciiTheme="minorHAnsi" w:hAnsiTheme="minorHAnsi" w:cs="Arial"/>
          <w:sz w:val="22"/>
          <w:szCs w:val="22"/>
          <w:lang w:val="fr-FR"/>
        </w:rPr>
        <w:t>ăș</w:t>
      </w:r>
      <w:r w:rsidR="009F463B" w:rsidRPr="007C55E3">
        <w:rPr>
          <w:rFonts w:asciiTheme="minorHAnsi" w:hAnsiTheme="minorHAnsi" w:cs="Arial"/>
          <w:sz w:val="22"/>
          <w:szCs w:val="22"/>
          <w:lang w:val="fr-FR"/>
        </w:rPr>
        <w:t xml:space="preserve">i valoarea </w:t>
      </w:r>
      <w:r w:rsidR="007C55E3" w:rsidRPr="007C55E3">
        <w:rPr>
          <w:rFonts w:asciiTheme="minorHAnsi" w:hAnsiTheme="minorHAnsi" w:cs="Arial"/>
          <w:sz w:val="22"/>
          <w:szCs w:val="22"/>
          <w:lang w:val="fr-FR"/>
        </w:rPr>
        <w:t xml:space="preserve">produselor nelivrate/livrate cu întârziere. </w:t>
      </w:r>
    </w:p>
    <w:p w:rsidR="007C55E3" w:rsidRDefault="00B408AA" w:rsidP="007C55E3">
      <w:pPr>
        <w:pStyle w:val="DefaultText"/>
        <w:jc w:val="both"/>
        <w:rPr>
          <w:rFonts w:asciiTheme="minorHAnsi" w:hAnsiTheme="minorHAnsi" w:cs="Arial"/>
          <w:sz w:val="22"/>
          <w:szCs w:val="22"/>
          <w:lang w:val="fr-FR"/>
        </w:rPr>
      </w:pPr>
      <w:r w:rsidRPr="00BF17D4">
        <w:rPr>
          <w:rFonts w:asciiTheme="minorHAnsi" w:hAnsiTheme="minorHAnsi"/>
          <w:sz w:val="22"/>
          <w:szCs w:val="22"/>
          <w:lang w:val="ro-RO"/>
        </w:rPr>
        <w:t>9.2- În cazul în care achizitorul nu îşi onorează obligaţiile în termen</w:t>
      </w:r>
      <w:r w:rsidR="007C55E3">
        <w:rPr>
          <w:rFonts w:asciiTheme="minorHAnsi" w:hAnsiTheme="minorHAnsi"/>
          <w:sz w:val="22"/>
          <w:szCs w:val="22"/>
          <w:lang w:val="ro-RO"/>
        </w:rPr>
        <w:t xml:space="preserve">ul </w:t>
      </w:r>
      <w:r w:rsidR="007C55E3">
        <w:rPr>
          <w:rFonts w:asciiTheme="minorHAnsi" w:hAnsiTheme="minorHAnsi"/>
          <w:sz w:val="22"/>
          <w:szCs w:val="22"/>
          <w:lang w:val="nl-NL"/>
        </w:rPr>
        <w:t>prevăzut la art. 8.3</w:t>
      </w:r>
      <w:r w:rsidRPr="00BF17D4">
        <w:rPr>
          <w:rFonts w:asciiTheme="minorHAnsi" w:hAnsiTheme="minorHAnsi"/>
          <w:sz w:val="22"/>
          <w:szCs w:val="22"/>
          <w:lang w:val="ro-RO"/>
        </w:rPr>
        <w:t xml:space="preserve"> </w:t>
      </w:r>
      <w:r w:rsidR="007C55E3" w:rsidRPr="007C55E3">
        <w:rPr>
          <w:rFonts w:asciiTheme="minorHAnsi" w:hAnsiTheme="minorHAnsi" w:cs="Arial"/>
          <w:sz w:val="22"/>
          <w:szCs w:val="22"/>
          <w:lang w:val="ro-RO"/>
        </w:rPr>
        <w:t xml:space="preserve">atunci acesta are obligaţia de a plăti, ca penalităţi, o sumă echivalentă cu o cotă procentuală </w:t>
      </w:r>
      <w:r w:rsidR="007C55E3" w:rsidRPr="007C55E3">
        <w:rPr>
          <w:rFonts w:asciiTheme="minorHAnsi" w:hAnsiTheme="minorHAnsi" w:cs="Arial"/>
          <w:sz w:val="22"/>
          <w:szCs w:val="22"/>
          <w:lang w:val="fr-FR"/>
        </w:rPr>
        <w:t xml:space="preserve">de 0,1% din </w:t>
      </w:r>
      <w:r w:rsidR="007C55E3" w:rsidRPr="007C55E3">
        <w:rPr>
          <w:rFonts w:asciiTheme="minorHAnsi" w:hAnsiTheme="minorHAnsi" w:cs="Arial"/>
          <w:sz w:val="22"/>
          <w:szCs w:val="22"/>
          <w:lang w:val="ro-RO"/>
        </w:rPr>
        <w:t>plata neefectuată</w:t>
      </w:r>
      <w:r w:rsidR="007C55E3" w:rsidRPr="007C55E3">
        <w:rPr>
          <w:rFonts w:asciiTheme="minorHAnsi" w:hAnsiTheme="minorHAnsi" w:cs="Arial"/>
          <w:sz w:val="22"/>
          <w:szCs w:val="22"/>
          <w:lang w:val="fr-FR"/>
        </w:rPr>
        <w:t>, pentru fiecare zi de întârziere, până la îndeplinirea efectivă a obligaţiilor. Penalitatile nu pot dep</w:t>
      </w:r>
      <w:r w:rsidR="004D507C">
        <w:rPr>
          <w:rFonts w:asciiTheme="minorHAnsi" w:hAnsiTheme="minorHAnsi" w:cs="Arial"/>
          <w:sz w:val="22"/>
          <w:szCs w:val="22"/>
          <w:lang w:val="fr-FR"/>
        </w:rPr>
        <w:t>ăș</w:t>
      </w:r>
      <w:r w:rsidR="007C55E3" w:rsidRPr="007C55E3">
        <w:rPr>
          <w:rFonts w:asciiTheme="minorHAnsi" w:hAnsiTheme="minorHAnsi" w:cs="Arial"/>
          <w:sz w:val="22"/>
          <w:szCs w:val="22"/>
          <w:lang w:val="fr-FR"/>
        </w:rPr>
        <w:t>i valoarea facturii/facturilor neachitate.</w:t>
      </w:r>
    </w:p>
    <w:p w:rsidR="007C55E3" w:rsidRPr="00BB2CF7" w:rsidRDefault="007C55E3" w:rsidP="00BB2CF7">
      <w:pPr>
        <w:jc w:val="both"/>
        <w:rPr>
          <w:rFonts w:asciiTheme="minorHAnsi" w:hAnsiTheme="minorHAnsi"/>
          <w:b/>
          <w:noProof/>
          <w:sz w:val="22"/>
          <w:szCs w:val="22"/>
          <w:lang w:val="ro-RO"/>
        </w:rPr>
      </w:pPr>
      <w:r w:rsidRPr="007C55E3">
        <w:rPr>
          <w:rFonts w:asciiTheme="minorHAnsi" w:hAnsiTheme="minorHAnsi"/>
          <w:noProof/>
          <w:sz w:val="22"/>
          <w:szCs w:val="22"/>
          <w:lang w:val="ro-RO"/>
        </w:rPr>
        <w:t xml:space="preserve">9.3 - </w:t>
      </w:r>
      <w:r w:rsidRPr="007C55E3">
        <w:rPr>
          <w:rFonts w:asciiTheme="minorHAnsi" w:hAnsiTheme="minorHAnsi"/>
          <w:sz w:val="22"/>
          <w:szCs w:val="22"/>
          <w:lang w:val="ro-RO"/>
        </w:rPr>
        <w:t xml:space="preserve">Nerespectarea obligaţiilor asumate prin prezentul contract de către una dintre </w:t>
      </w:r>
      <w:r w:rsidR="005C4F83" w:rsidRPr="007C55E3">
        <w:rPr>
          <w:rFonts w:asciiTheme="minorHAnsi" w:hAnsiTheme="minorHAnsi"/>
          <w:sz w:val="22"/>
          <w:szCs w:val="22"/>
          <w:lang w:val="ro-RO"/>
        </w:rPr>
        <w:t>părți</w:t>
      </w:r>
      <w:r w:rsidRPr="007C55E3">
        <w:rPr>
          <w:rFonts w:asciiTheme="minorHAnsi" w:hAnsiTheme="minorHAnsi"/>
          <w:sz w:val="22"/>
          <w:szCs w:val="22"/>
          <w:lang w:val="ro-RO"/>
        </w:rPr>
        <w:t xml:space="preserve">, în mod culpabil, dă dreptul </w:t>
      </w:r>
      <w:r w:rsidR="00BB2CF7" w:rsidRPr="007C55E3">
        <w:rPr>
          <w:rFonts w:asciiTheme="minorHAnsi" w:hAnsiTheme="minorHAnsi"/>
          <w:sz w:val="22"/>
          <w:szCs w:val="22"/>
          <w:lang w:val="ro-RO"/>
        </w:rPr>
        <w:t>părții</w:t>
      </w:r>
      <w:r w:rsidRPr="007C55E3">
        <w:rPr>
          <w:rFonts w:asciiTheme="minorHAnsi" w:hAnsiTheme="minorHAnsi"/>
          <w:sz w:val="22"/>
          <w:szCs w:val="22"/>
          <w:lang w:val="ro-RO"/>
        </w:rPr>
        <w:t xml:space="preserve"> lezate de a considera contractul reziliat de drept/de a cere rezilierea contractului şi de a pretinde plata de daune-interese.</w:t>
      </w:r>
    </w:p>
    <w:p w:rsidR="00B408AA" w:rsidRPr="00BF17D4" w:rsidRDefault="007C55E3" w:rsidP="007C55E3">
      <w:pPr>
        <w:pStyle w:val="DefaultText"/>
        <w:jc w:val="both"/>
        <w:rPr>
          <w:rFonts w:asciiTheme="minorHAnsi" w:hAnsiTheme="minorHAnsi"/>
          <w:b/>
          <w:sz w:val="22"/>
          <w:szCs w:val="22"/>
          <w:lang w:val="ro-RO"/>
        </w:rPr>
      </w:pPr>
      <w:r>
        <w:rPr>
          <w:rFonts w:asciiTheme="minorHAnsi" w:hAnsiTheme="minorHAnsi"/>
          <w:sz w:val="22"/>
          <w:szCs w:val="22"/>
          <w:lang w:val="ro-RO"/>
        </w:rPr>
        <w:t xml:space="preserve">9.4 - </w:t>
      </w:r>
      <w:r w:rsidRPr="00BF17D4">
        <w:rPr>
          <w:rFonts w:asciiTheme="minorHAnsi" w:hAnsiTheme="minorHAnsi"/>
          <w:sz w:val="22"/>
          <w:szCs w:val="22"/>
          <w:lang w:val="ro-RO"/>
        </w:rPr>
        <w:t xml:space="preserve"> Achizitorul îşi rezervă dreptul de a denunţa unilateral contractul, printr-o notificare scrisă adresată furnizorului, </w:t>
      </w:r>
      <w:r w:rsidR="00B408AA" w:rsidRPr="00BF17D4">
        <w:rPr>
          <w:rFonts w:asciiTheme="minorHAnsi" w:hAnsiTheme="minorHAnsi"/>
          <w:sz w:val="22"/>
          <w:szCs w:val="22"/>
          <w:lang w:val="ro-RO"/>
        </w:rPr>
        <w:t xml:space="preserve">fără nici o compensaţie, dacă acesta din urmă dă faliment, cu condiţia ca această denunţare să nu prejudicieze sau să afecteze dreptul la acţiune sau despăgubire pentru furnizor. </w:t>
      </w:r>
      <w:r w:rsidR="00B408AA" w:rsidRPr="00BF17D4">
        <w:rPr>
          <w:rFonts w:asciiTheme="minorHAnsi" w:hAnsiTheme="minorHAnsi"/>
          <w:noProof w:val="0"/>
          <w:sz w:val="22"/>
          <w:szCs w:val="22"/>
          <w:lang w:val="ro-RO"/>
        </w:rPr>
        <w:t xml:space="preserve">În acest caz, furnizorul are dreptul de a pretinde numai plata corespunzătoare pentru partea din contract îndeplinită până la data </w:t>
      </w:r>
      <w:r w:rsidRPr="00BF17D4">
        <w:rPr>
          <w:rFonts w:asciiTheme="minorHAnsi" w:hAnsiTheme="minorHAnsi"/>
          <w:noProof w:val="0"/>
          <w:sz w:val="22"/>
          <w:szCs w:val="22"/>
          <w:lang w:val="ro-RO"/>
        </w:rPr>
        <w:t>denunțării</w:t>
      </w:r>
      <w:r w:rsidR="00B408AA" w:rsidRPr="00BF17D4">
        <w:rPr>
          <w:rFonts w:asciiTheme="minorHAnsi" w:hAnsiTheme="minorHAnsi"/>
          <w:noProof w:val="0"/>
          <w:sz w:val="22"/>
          <w:szCs w:val="22"/>
          <w:lang w:val="ro-RO"/>
        </w:rPr>
        <w:t xml:space="preserve"> unilaterale a contractului.</w:t>
      </w:r>
    </w:p>
    <w:p w:rsidR="00FF3DE7" w:rsidRPr="00BF17D4" w:rsidRDefault="00FF3DE7" w:rsidP="00BB2CF7">
      <w:pPr>
        <w:pStyle w:val="DefaultText"/>
        <w:rPr>
          <w:rFonts w:asciiTheme="minorHAnsi" w:hAnsiTheme="minorHAnsi"/>
          <w:b/>
          <w:i/>
          <w:sz w:val="22"/>
          <w:szCs w:val="22"/>
          <w:lang w:val="ro-RO"/>
        </w:rPr>
      </w:pPr>
    </w:p>
    <w:p w:rsidR="00B408AA" w:rsidRPr="00BB2CF7" w:rsidRDefault="00B408AA" w:rsidP="00BB2CF7">
      <w:pPr>
        <w:pStyle w:val="DefaultText"/>
        <w:jc w:val="center"/>
        <w:rPr>
          <w:rFonts w:asciiTheme="minorHAnsi" w:hAnsiTheme="minorHAnsi"/>
          <w:b/>
          <w:i/>
          <w:sz w:val="22"/>
          <w:szCs w:val="22"/>
          <w:lang w:val="ro-RO"/>
        </w:rPr>
      </w:pPr>
      <w:r w:rsidRPr="00BF17D4">
        <w:rPr>
          <w:rFonts w:asciiTheme="minorHAnsi" w:hAnsiTheme="minorHAnsi"/>
          <w:b/>
          <w:i/>
          <w:sz w:val="22"/>
          <w:szCs w:val="22"/>
          <w:lang w:val="ro-RO"/>
        </w:rPr>
        <w:t>Clauze specifice</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0</w:t>
      </w:r>
      <w:r w:rsidRPr="00BF17D4">
        <w:rPr>
          <w:rFonts w:asciiTheme="minorHAnsi" w:hAnsiTheme="minorHAnsi"/>
          <w:b/>
          <w:i/>
          <w:sz w:val="22"/>
          <w:szCs w:val="22"/>
          <w:lang w:val="pt-BR"/>
        </w:rPr>
        <w:t>. Recepţie, inspecţii şi teste</w:t>
      </w:r>
    </w:p>
    <w:p w:rsidR="00B408AA"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 xml:space="preserve">.1 - Achizitorul sau reprezentantul său are dreptul de a inspecta şi/sau testa produsele pentru a verifica conformitatea </w:t>
      </w:r>
      <w:r w:rsidR="00BB2CF7">
        <w:rPr>
          <w:rFonts w:asciiTheme="minorHAnsi" w:hAnsiTheme="minorHAnsi"/>
          <w:sz w:val="22"/>
          <w:szCs w:val="22"/>
          <w:lang w:val="pt-BR"/>
        </w:rPr>
        <w:t>lor cu specificaţiile din anexa</w:t>
      </w:r>
      <w:r w:rsidRPr="00BF17D4">
        <w:rPr>
          <w:rFonts w:asciiTheme="minorHAnsi" w:hAnsiTheme="minorHAnsi"/>
          <w:sz w:val="22"/>
          <w:szCs w:val="22"/>
          <w:lang w:val="pt-BR"/>
        </w:rPr>
        <w:t xml:space="preserve"> la contract</w:t>
      </w:r>
      <w:r w:rsidR="00B550E9">
        <w:rPr>
          <w:rFonts w:asciiTheme="minorHAnsi" w:hAnsiTheme="minorHAnsi"/>
          <w:sz w:val="22"/>
          <w:szCs w:val="22"/>
          <w:lang w:val="pt-BR"/>
        </w:rPr>
        <w:t>.</w:t>
      </w:r>
    </w:p>
    <w:p w:rsidR="00B550E9" w:rsidRPr="00B550E9" w:rsidRDefault="00B550E9" w:rsidP="00B550E9">
      <w:pPr>
        <w:jc w:val="both"/>
        <w:rPr>
          <w:rFonts w:asciiTheme="minorHAnsi" w:eastAsiaTheme="minorHAnsi" w:hAnsiTheme="minorHAnsi"/>
          <w:sz w:val="22"/>
          <w:szCs w:val="22"/>
          <w:lang w:val="ro-RO"/>
        </w:rPr>
      </w:pPr>
      <w:r>
        <w:rPr>
          <w:rFonts w:asciiTheme="minorHAnsi" w:hAnsiTheme="minorHAnsi"/>
          <w:sz w:val="22"/>
          <w:szCs w:val="22"/>
          <w:lang w:val="pt-BR"/>
        </w:rPr>
        <w:t xml:space="preserve">10.2 - </w:t>
      </w:r>
      <w:r w:rsidRPr="00B550E9">
        <w:rPr>
          <w:rFonts w:asciiTheme="minorHAnsi" w:hAnsiTheme="minorHAnsi"/>
          <w:sz w:val="22"/>
          <w:szCs w:val="22"/>
          <w:lang w:val="it-IT"/>
        </w:rPr>
        <w:t>Verificările vor fi menționate în</w:t>
      </w:r>
      <w:r w:rsidRPr="00B550E9">
        <w:rPr>
          <w:rFonts w:asciiTheme="minorHAnsi" w:eastAsiaTheme="minorHAnsi" w:hAnsiTheme="minorHAnsi"/>
          <w:sz w:val="22"/>
          <w:szCs w:val="22"/>
          <w:lang w:val="ro-RO"/>
        </w:rPr>
        <w:t xml:space="preserve"> Procesul verbal de recepție al produselor, întocmit după modelul din </w:t>
      </w:r>
      <w:r w:rsidRPr="00B550E9">
        <w:rPr>
          <w:rFonts w:asciiTheme="minorHAnsi" w:eastAsiaTheme="minorHAnsi" w:hAnsiTheme="minorHAnsi"/>
          <w:b/>
          <w:sz w:val="22"/>
          <w:szCs w:val="22"/>
          <w:lang w:val="ro-RO"/>
        </w:rPr>
        <w:t>Anexa nr. …</w:t>
      </w:r>
      <w:r w:rsidRPr="00B550E9">
        <w:rPr>
          <w:rFonts w:asciiTheme="minorHAnsi" w:eastAsiaTheme="minorHAnsi" w:hAnsiTheme="minorHAnsi"/>
          <w:sz w:val="22"/>
          <w:szCs w:val="22"/>
          <w:lang w:val="ro-RO"/>
        </w:rPr>
        <w:t xml:space="preserve"> la contract.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00BB2CF7">
        <w:rPr>
          <w:rFonts w:asciiTheme="minorHAnsi" w:hAnsiTheme="minorHAnsi"/>
          <w:sz w:val="22"/>
          <w:szCs w:val="22"/>
          <w:lang w:val="pt-BR"/>
        </w:rPr>
        <w:t>.</w:t>
      </w:r>
      <w:r w:rsidR="00B550E9">
        <w:rPr>
          <w:rFonts w:asciiTheme="minorHAnsi" w:hAnsiTheme="minorHAnsi"/>
          <w:sz w:val="22"/>
          <w:szCs w:val="22"/>
          <w:lang w:val="pt-BR"/>
        </w:rPr>
        <w:t>3</w:t>
      </w:r>
      <w:r w:rsidR="00BB2CF7">
        <w:rPr>
          <w:rFonts w:asciiTheme="minorHAnsi" w:hAnsiTheme="minorHAnsi"/>
          <w:sz w:val="22"/>
          <w:szCs w:val="22"/>
          <w:lang w:val="pt-BR"/>
        </w:rPr>
        <w:t xml:space="preserve"> - </w:t>
      </w:r>
      <w:r w:rsidRPr="00BF17D4">
        <w:rPr>
          <w:rFonts w:asciiTheme="minorHAnsi" w:hAnsiTheme="minorHAnsi"/>
          <w:sz w:val="22"/>
          <w:szCs w:val="22"/>
          <w:lang w:val="pt-BR"/>
        </w:rPr>
        <w:t>Achizitorul are obligaţia de a notifica, în scris, furnizorului identitatea reprezentanţilor săi împuterniciţi pentru efectuarea recepţiei, testelor şi inspecţiilor.</w:t>
      </w:r>
    </w:p>
    <w:p w:rsidR="00B408AA" w:rsidRPr="00BF17D4" w:rsidRDefault="00B408AA" w:rsidP="00B408AA">
      <w:pPr>
        <w:pStyle w:val="DefaultText"/>
        <w:jc w:val="both"/>
        <w:rPr>
          <w:rFonts w:asciiTheme="minorHAnsi" w:hAnsiTheme="minorHAnsi"/>
          <w: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w:t>
      </w:r>
      <w:r w:rsidR="00B550E9">
        <w:rPr>
          <w:rFonts w:asciiTheme="minorHAnsi" w:hAnsiTheme="minorHAnsi"/>
          <w:sz w:val="22"/>
          <w:szCs w:val="22"/>
          <w:lang w:val="pt-BR"/>
        </w:rPr>
        <w:t>4</w:t>
      </w:r>
      <w:r w:rsidRPr="00BF17D4">
        <w:rPr>
          <w:rFonts w:asciiTheme="minorHAnsi" w:hAnsiTheme="minorHAnsi"/>
          <w:sz w:val="22"/>
          <w:szCs w:val="22"/>
          <w:lang w:val="pt-BR"/>
        </w:rPr>
        <w:t xml:space="preserve"> - Inspecţiile şi testele din cadrul recepţiei se vor face la destinaţia finală a produselor</w:t>
      </w:r>
      <w:r w:rsidR="00BB2CF7">
        <w:rPr>
          <w:rFonts w:asciiTheme="minorHAnsi" w:hAnsiTheme="minorHAnsi"/>
          <w:sz w:val="22"/>
          <w:szCs w:val="22"/>
          <w:lang w:val="pt-BR"/>
        </w:rPr>
        <w:t xml:space="preserve">, respectiv la </w:t>
      </w:r>
      <w:r w:rsidR="004D717F">
        <w:rPr>
          <w:rFonts w:asciiTheme="minorHAnsi" w:hAnsiTheme="minorHAnsi"/>
          <w:sz w:val="22"/>
          <w:szCs w:val="22"/>
          <w:lang w:val="pt-BR"/>
        </w:rPr>
        <w:t xml:space="preserve">Oradea, str. Mihai Eminescu nr. 25ª.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w:t>
      </w:r>
      <w:r w:rsidR="00B550E9">
        <w:rPr>
          <w:rFonts w:asciiTheme="minorHAnsi" w:hAnsiTheme="minorHAnsi"/>
          <w:sz w:val="22"/>
          <w:szCs w:val="22"/>
          <w:lang w:val="pt-BR"/>
        </w:rPr>
        <w:t>5</w:t>
      </w:r>
      <w:r w:rsidRPr="00BF17D4">
        <w:rPr>
          <w:rFonts w:asciiTheme="minorHAnsi" w:hAnsiTheme="minorHAnsi"/>
          <w:sz w:val="22"/>
          <w:szCs w:val="22"/>
          <w:lang w:val="pt-BR"/>
        </w:rPr>
        <w:t xml:space="preserve"> - Dacă vreunul din produsele inspectate sau testate nu corespunde specificaţiilor, achizitorul are dreptul să îl respingă, iar furnizorul fără a modifica preţul contractului are obligaţia:</w:t>
      </w:r>
    </w:p>
    <w:p w:rsidR="00BB2CF7" w:rsidRPr="005C4F83" w:rsidRDefault="00B408AA" w:rsidP="00B408AA">
      <w:pPr>
        <w:pStyle w:val="DefaultText"/>
        <w:ind w:firstLine="900"/>
        <w:jc w:val="both"/>
        <w:rPr>
          <w:rFonts w:asciiTheme="minorHAnsi" w:hAnsiTheme="minorHAnsi"/>
          <w:sz w:val="22"/>
          <w:szCs w:val="22"/>
          <w:lang w:val="pt-BR"/>
        </w:rPr>
      </w:pPr>
      <w:r w:rsidRPr="00BF17D4">
        <w:rPr>
          <w:rFonts w:asciiTheme="minorHAnsi" w:hAnsiTheme="minorHAnsi"/>
          <w:sz w:val="22"/>
          <w:szCs w:val="22"/>
          <w:lang w:val="pt-BR"/>
        </w:rPr>
        <w:t>a) de a înlocui produsele refuzate</w:t>
      </w:r>
      <w:r w:rsidR="00BB2CF7">
        <w:rPr>
          <w:rFonts w:asciiTheme="minorHAnsi" w:hAnsiTheme="minorHAnsi"/>
          <w:sz w:val="22"/>
          <w:szCs w:val="22"/>
          <w:lang w:val="pt-BR"/>
        </w:rPr>
        <w:t xml:space="preserve"> în </w:t>
      </w:r>
      <w:r w:rsidR="004D717F">
        <w:rPr>
          <w:rFonts w:asciiTheme="minorHAnsi" w:hAnsiTheme="minorHAnsi"/>
          <w:sz w:val="22"/>
          <w:szCs w:val="22"/>
          <w:lang w:val="pt-BR"/>
        </w:rPr>
        <w:t xml:space="preserve">acceeasi </w:t>
      </w:r>
      <w:r w:rsidR="00BB2CF7" w:rsidRPr="000F5C74">
        <w:rPr>
          <w:rFonts w:asciiTheme="minorHAnsi" w:hAnsiTheme="minorHAnsi"/>
          <w:sz w:val="22"/>
          <w:szCs w:val="22"/>
          <w:lang w:val="pt-BR"/>
        </w:rPr>
        <w:t>zi</w:t>
      </w:r>
    </w:p>
    <w:p w:rsidR="00B408AA" w:rsidRPr="00BF17D4" w:rsidRDefault="00B408AA" w:rsidP="004D717F">
      <w:pPr>
        <w:pStyle w:val="DefaultText"/>
        <w:ind w:left="708" w:firstLine="192"/>
        <w:jc w:val="both"/>
        <w:rPr>
          <w:rFonts w:asciiTheme="minorHAnsi" w:hAnsiTheme="minorHAnsi"/>
          <w:sz w:val="22"/>
          <w:szCs w:val="22"/>
          <w:lang w:val="pt-BR"/>
        </w:rPr>
      </w:pPr>
      <w:r w:rsidRPr="00BF17D4">
        <w:rPr>
          <w:rFonts w:asciiTheme="minorHAnsi" w:hAnsiTheme="minorHAnsi"/>
          <w:sz w:val="22"/>
          <w:szCs w:val="22"/>
          <w:lang w:val="pt-BR"/>
        </w:rPr>
        <w:t>b) de a face toate modificările necesare pentru ca produsele să corespundă specificaţiilor lor tehnice.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w:t>
      </w:r>
      <w:r w:rsidR="00B550E9">
        <w:rPr>
          <w:rFonts w:asciiTheme="minorHAnsi" w:hAnsiTheme="minorHAnsi"/>
          <w:sz w:val="22"/>
          <w:szCs w:val="22"/>
          <w:lang w:val="pt-BR"/>
        </w:rPr>
        <w:t>6</w:t>
      </w:r>
      <w:r w:rsidRPr="00BF17D4">
        <w:rPr>
          <w:rFonts w:asciiTheme="minorHAnsi" w:hAnsiTheme="minorHAnsi"/>
          <w:sz w:val="22"/>
          <w:szCs w:val="22"/>
          <w:lang w:val="pt-BR"/>
        </w:rPr>
        <w:t xml:space="preserve">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w:t>
      </w:r>
      <w:r w:rsidR="00B550E9">
        <w:rPr>
          <w:rFonts w:asciiTheme="minorHAnsi" w:hAnsiTheme="minorHAnsi"/>
          <w:sz w:val="22"/>
          <w:szCs w:val="22"/>
          <w:lang w:val="pt-BR"/>
        </w:rPr>
        <w:t>7</w:t>
      </w:r>
      <w:r w:rsidRPr="00BF17D4">
        <w:rPr>
          <w:rFonts w:asciiTheme="minorHAnsi" w:hAnsiTheme="minorHAnsi"/>
          <w:sz w:val="22"/>
          <w:szCs w:val="22"/>
          <w:lang w:val="pt-BR"/>
        </w:rPr>
        <w:t xml:space="preserve"> - Prevederile clauzelor 1</w:t>
      </w:r>
      <w:r w:rsidR="00B550E9">
        <w:rPr>
          <w:rFonts w:asciiTheme="minorHAnsi" w:hAnsiTheme="minorHAnsi"/>
          <w:sz w:val="22"/>
          <w:szCs w:val="22"/>
          <w:lang w:val="pt-BR"/>
        </w:rPr>
        <w:t>0</w:t>
      </w:r>
      <w:r w:rsidRPr="00BF17D4">
        <w:rPr>
          <w:rFonts w:asciiTheme="minorHAnsi" w:hAnsiTheme="minorHAnsi"/>
          <w:sz w:val="22"/>
          <w:szCs w:val="22"/>
          <w:lang w:val="pt-BR"/>
        </w:rPr>
        <w:t>.1-1</w:t>
      </w:r>
      <w:r w:rsidR="00B550E9">
        <w:rPr>
          <w:rFonts w:asciiTheme="minorHAnsi" w:hAnsiTheme="minorHAnsi"/>
          <w:sz w:val="22"/>
          <w:szCs w:val="22"/>
          <w:lang w:val="pt-BR"/>
        </w:rPr>
        <w:t>0.5</w:t>
      </w:r>
      <w:r w:rsidRPr="00BF17D4">
        <w:rPr>
          <w:rFonts w:asciiTheme="minorHAnsi" w:hAnsiTheme="minorHAnsi"/>
          <w:sz w:val="22"/>
          <w:szCs w:val="22"/>
          <w:lang w:val="pt-BR"/>
        </w:rPr>
        <w:t xml:space="preserve"> nu îl vor absolvi pe furnizor de obligaţia asumării garanţiilor sau altor obligaţii prevăzute în contract. </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1</w:t>
      </w:r>
      <w:r w:rsidRPr="00BF17D4">
        <w:rPr>
          <w:rFonts w:asciiTheme="minorHAnsi" w:hAnsiTheme="minorHAnsi"/>
          <w:b/>
          <w:i/>
          <w:sz w:val="22"/>
          <w:szCs w:val="22"/>
          <w:lang w:val="pt-BR"/>
        </w:rPr>
        <w:t>. Ambalare</w:t>
      </w:r>
      <w:r w:rsidRPr="00BF17D4">
        <w:rPr>
          <w:rFonts w:asciiTheme="minorHAnsi" w:hAnsiTheme="minorHAnsi"/>
          <w:i/>
          <w:sz w:val="22"/>
          <w:szCs w:val="22"/>
          <w:lang w:val="pt-BR"/>
        </w:rPr>
        <w:t xml:space="preserve"> </w:t>
      </w:r>
      <w:r w:rsidRPr="00BF17D4">
        <w:rPr>
          <w:rFonts w:asciiTheme="minorHAnsi" w:hAnsiTheme="minorHAnsi"/>
          <w:b/>
          <w:i/>
          <w:sz w:val="22"/>
          <w:szCs w:val="22"/>
          <w:lang w:val="pt-BR"/>
        </w:rPr>
        <w:t>şi marcare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caps/>
          <w:sz w:val="22"/>
          <w:szCs w:val="22"/>
          <w:lang w:val="pt-BR"/>
        </w:rPr>
        <w:t>1</w:t>
      </w:r>
      <w:r w:rsidR="008333F3" w:rsidRPr="00BF17D4">
        <w:rPr>
          <w:rFonts w:asciiTheme="minorHAnsi" w:hAnsiTheme="minorHAnsi"/>
          <w:caps/>
          <w:sz w:val="22"/>
          <w:szCs w:val="22"/>
          <w:lang w:val="pt-BR"/>
        </w:rPr>
        <w:t>1</w:t>
      </w:r>
      <w:r w:rsidRPr="00BF17D4">
        <w:rPr>
          <w:rFonts w:asciiTheme="minorHAnsi" w:hAnsiTheme="minorHAnsi"/>
          <w:caps/>
          <w:sz w:val="22"/>
          <w:szCs w:val="22"/>
          <w:lang w:val="pt-BR"/>
        </w:rPr>
        <w:t xml:space="preserve">.1 </w:t>
      </w:r>
      <w:r w:rsidRPr="00BF17D4">
        <w:rPr>
          <w:rFonts w:asciiTheme="minorHAnsi" w:hAnsiTheme="minorHAnsi"/>
          <w:sz w:val="22"/>
          <w:szCs w:val="22"/>
          <w:lang w:val="pt-BR"/>
        </w:rPr>
        <w:t xml:space="preserve">Furnizorul are obligaţia de a </w:t>
      </w:r>
      <w:r w:rsidR="00763D49">
        <w:rPr>
          <w:rFonts w:asciiTheme="minorHAnsi" w:hAnsiTheme="minorHAnsi"/>
          <w:sz w:val="22"/>
          <w:szCs w:val="22"/>
          <w:lang w:val="pt-BR"/>
        </w:rPr>
        <w:t xml:space="preserve">livra produsele în </w:t>
      </w:r>
      <w:r w:rsidR="004D717F">
        <w:rPr>
          <w:rFonts w:asciiTheme="minorHAnsi" w:hAnsiTheme="minorHAnsi"/>
          <w:sz w:val="22"/>
          <w:szCs w:val="22"/>
          <w:lang w:val="pt-BR"/>
        </w:rPr>
        <w:t xml:space="preserve">conditii de siguranta alimentara </w:t>
      </w:r>
      <w:r w:rsidR="00763D49">
        <w:rPr>
          <w:rFonts w:asciiTheme="minorHAnsi" w:hAnsiTheme="minorHAnsi"/>
          <w:sz w:val="22"/>
          <w:szCs w:val="22"/>
          <w:lang w:val="pt-BR"/>
        </w:rPr>
        <w:t xml:space="preserve">și de a le </w:t>
      </w:r>
      <w:r w:rsidRPr="00BF17D4">
        <w:rPr>
          <w:rFonts w:asciiTheme="minorHAnsi" w:hAnsiTheme="minorHAnsi"/>
          <w:sz w:val="22"/>
          <w:szCs w:val="22"/>
          <w:lang w:val="pt-BR"/>
        </w:rPr>
        <w:t>ambala pentru ca acestea să facă faţă, fără limitare, la manipularea din timpul transportului, tranzitului şi expunerii la temperaturi extreme, la soare şi la precipitaţiile care ar putea să apară în timpul transportului, în aşa fel încât să ajungă în bună stare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1</w:t>
      </w:r>
      <w:r w:rsidRPr="00BF17D4">
        <w:rPr>
          <w:rFonts w:asciiTheme="minorHAnsi" w:hAnsiTheme="minorHAnsi"/>
          <w:sz w:val="22"/>
          <w:szCs w:val="22"/>
          <w:lang w:val="pt-BR"/>
        </w:rPr>
        <w:t xml:space="preserve">.2 - Ambalarea, marcarea şi documentaţia din interiorul sau din afara pachetelor vor respecta strict cerinţele ce vor fi special prevăzute în contract, inclusiv cerinţele suplimentare.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i/>
          <w:sz w:val="22"/>
          <w:szCs w:val="22"/>
          <w:lang w:val="it-IT"/>
        </w:rPr>
        <w:t>(se precizează aceste cerinţe, inclusiv cele suplimentare şi orice alte instrucţiuni ulterioare cerute de către achizitor)</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1</w:t>
      </w:r>
      <w:r w:rsidRPr="00BF17D4">
        <w:rPr>
          <w:rFonts w:asciiTheme="minorHAnsi" w:hAnsiTheme="minorHAnsi"/>
          <w:sz w:val="22"/>
          <w:szCs w:val="22"/>
          <w:lang w:val="it-IT"/>
        </w:rPr>
        <w:t>.3 - Toate materialele de ambalare a produselor, precum şi toate materialele necesare protecţiei coletelor rămân în proprietatea achizitorului.</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2</w:t>
      </w:r>
      <w:r w:rsidRPr="00BF17D4">
        <w:rPr>
          <w:rFonts w:asciiTheme="minorHAnsi" w:hAnsiTheme="minorHAnsi"/>
          <w:b/>
          <w:i/>
          <w:sz w:val="22"/>
          <w:szCs w:val="22"/>
          <w:lang w:val="it-IT"/>
        </w:rPr>
        <w:t>. Livrarea şi documentele care însoţesc produsele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.1 - Furnizorul are obligaţia de a livra produsele la destinaţia finală indicată de achizitor, respectând:</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a) datele din graficul de livrare şi</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 xml:space="preserve">b) termenul comercial stabilit.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lastRenderedPageBreak/>
        <w:t>1</w:t>
      </w:r>
      <w:r w:rsidR="008333F3" w:rsidRPr="00BF17D4">
        <w:rPr>
          <w:rFonts w:asciiTheme="minorHAnsi" w:hAnsiTheme="minorHAnsi"/>
          <w:sz w:val="22"/>
          <w:szCs w:val="22"/>
          <w:lang w:val="it-IT"/>
        </w:rPr>
        <w:t>2</w:t>
      </w:r>
      <w:r w:rsidRPr="00BF17D4">
        <w:rPr>
          <w:rFonts w:asciiTheme="minorHAnsi" w:hAnsiTheme="minorHAnsi"/>
          <w:sz w:val="22"/>
          <w:szCs w:val="22"/>
          <w:lang w:val="it-IT"/>
        </w:rPr>
        <w:t>.2 -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B408AA"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Furnizorul va transmite achizitorului documentele care însoţesc produsele</w:t>
      </w:r>
      <w:r w:rsidR="00723C58">
        <w:rPr>
          <w:rFonts w:asciiTheme="minorHAnsi" w:hAnsiTheme="minorHAnsi"/>
          <w:sz w:val="22"/>
          <w:szCs w:val="22"/>
          <w:lang w:val="it-IT"/>
        </w:rPr>
        <w:t>, respectiv:</w:t>
      </w:r>
    </w:p>
    <w:p w:rsidR="00723C58" w:rsidRDefault="00723C58" w:rsidP="00B408AA">
      <w:pPr>
        <w:pStyle w:val="DefaultText"/>
        <w:jc w:val="both"/>
        <w:rPr>
          <w:rFonts w:asciiTheme="minorHAnsi" w:hAnsiTheme="minorHAnsi"/>
          <w:sz w:val="22"/>
          <w:szCs w:val="22"/>
          <w:lang w:val="it-IT"/>
        </w:rPr>
      </w:pPr>
      <w:r>
        <w:rPr>
          <w:rFonts w:asciiTheme="minorHAnsi" w:hAnsiTheme="minorHAnsi"/>
          <w:sz w:val="22"/>
          <w:szCs w:val="22"/>
          <w:lang w:val="it-IT"/>
        </w:rPr>
        <w:tab/>
        <w:t>- aviz</w:t>
      </w:r>
      <w:r w:rsidR="004E70AF">
        <w:rPr>
          <w:rFonts w:asciiTheme="minorHAnsi" w:hAnsiTheme="minorHAnsi"/>
          <w:sz w:val="22"/>
          <w:szCs w:val="22"/>
          <w:lang w:val="it-IT"/>
        </w:rPr>
        <w:t xml:space="preserve"> de expediție, dacă este cazul,</w:t>
      </w:r>
    </w:p>
    <w:p w:rsidR="004E70AF" w:rsidRDefault="004E70AF" w:rsidP="00B408AA">
      <w:pPr>
        <w:pStyle w:val="DefaultText"/>
        <w:jc w:val="both"/>
        <w:rPr>
          <w:rFonts w:asciiTheme="minorHAnsi" w:hAnsiTheme="minorHAnsi"/>
          <w:sz w:val="22"/>
          <w:szCs w:val="22"/>
          <w:lang w:val="it-IT"/>
        </w:rPr>
      </w:pPr>
      <w:r>
        <w:rPr>
          <w:rFonts w:asciiTheme="minorHAnsi" w:hAnsiTheme="minorHAnsi"/>
          <w:sz w:val="22"/>
          <w:szCs w:val="22"/>
          <w:lang w:val="it-IT"/>
        </w:rPr>
        <w:tab/>
        <w:t>- procesul verbal de recepție;</w:t>
      </w:r>
    </w:p>
    <w:p w:rsidR="004E70AF" w:rsidRPr="004E70AF" w:rsidRDefault="004E70AF" w:rsidP="00B408AA">
      <w:pPr>
        <w:pStyle w:val="DefaultText"/>
        <w:jc w:val="both"/>
        <w:rPr>
          <w:rFonts w:asciiTheme="minorHAnsi" w:hAnsiTheme="minorHAnsi"/>
          <w:sz w:val="22"/>
          <w:szCs w:val="22"/>
          <w:lang w:val="it-IT"/>
        </w:rPr>
      </w:pPr>
      <w:r>
        <w:rPr>
          <w:rFonts w:asciiTheme="minorHAnsi" w:hAnsiTheme="minorHAnsi"/>
          <w:sz w:val="22"/>
          <w:szCs w:val="22"/>
          <w:lang w:val="it-IT"/>
        </w:rPr>
        <w:tab/>
      </w:r>
      <w:r w:rsidRPr="004E70AF">
        <w:rPr>
          <w:rFonts w:asciiTheme="minorHAnsi" w:hAnsiTheme="minorHAnsi"/>
          <w:color w:val="FF0000"/>
          <w:sz w:val="22"/>
          <w:szCs w:val="22"/>
          <w:lang w:val="it-IT"/>
        </w:rPr>
        <w:t xml:space="preserve">- </w:t>
      </w:r>
      <w:r w:rsidRPr="004E70AF">
        <w:rPr>
          <w:rFonts w:asciiTheme="minorHAnsi" w:hAnsiTheme="minorHAnsi"/>
          <w:sz w:val="22"/>
          <w:szCs w:val="22"/>
          <w:lang w:val="it-IT"/>
        </w:rPr>
        <w:t>certificatul de calitate/conformitate.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 xml:space="preserve">.3 - Certificarea de către achizitor a faptului că produsele au fost livrate parţial sau total se face după după recepţie, prin semnarea de primire de către reprezentantul autorizat al acestuia, pe </w:t>
      </w:r>
      <w:r w:rsidR="004E70AF">
        <w:rPr>
          <w:rFonts w:asciiTheme="minorHAnsi" w:hAnsiTheme="minorHAnsi"/>
          <w:sz w:val="22"/>
          <w:szCs w:val="22"/>
          <w:lang w:val="it-IT"/>
        </w:rPr>
        <w:t>procesul verbal de recepție și documentele</w:t>
      </w:r>
      <w:r w:rsidRPr="00BF17D4">
        <w:rPr>
          <w:rFonts w:asciiTheme="minorHAnsi" w:hAnsiTheme="minorHAnsi"/>
          <w:sz w:val="22"/>
          <w:szCs w:val="22"/>
          <w:lang w:val="it-IT"/>
        </w:rPr>
        <w:t xml:space="preserve"> emise de furnizor pentru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 xml:space="preserve">.4 - Livrarea produselor se consideră încheiată în momentul în care sunt îndeplinite prevederile clauzelor de recepţie produselor. </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1</w:t>
      </w:r>
      <w:r w:rsidR="004D717F">
        <w:rPr>
          <w:rFonts w:asciiTheme="minorHAnsi" w:hAnsiTheme="minorHAnsi"/>
          <w:b/>
          <w:i/>
          <w:sz w:val="22"/>
          <w:szCs w:val="22"/>
          <w:lang w:val="it-IT"/>
        </w:rPr>
        <w:t>3</w:t>
      </w:r>
      <w:r w:rsidRPr="00BF17D4">
        <w:rPr>
          <w:rFonts w:asciiTheme="minorHAnsi" w:hAnsiTheme="minorHAnsi"/>
          <w:b/>
          <w:i/>
          <w:sz w:val="22"/>
          <w:szCs w:val="22"/>
          <w:lang w:val="it-IT"/>
        </w:rPr>
        <w:t>. Perioada de garanţie acordată produselor</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4D717F">
        <w:rPr>
          <w:rFonts w:asciiTheme="minorHAnsi" w:hAnsiTheme="minorHAnsi"/>
          <w:sz w:val="22"/>
          <w:szCs w:val="22"/>
          <w:lang w:val="it-IT"/>
        </w:rPr>
        <w:t>3</w:t>
      </w:r>
      <w:r w:rsidRPr="00BF17D4">
        <w:rPr>
          <w:rFonts w:asciiTheme="minorHAnsi" w:hAnsiTheme="minorHAnsi"/>
          <w:sz w:val="22"/>
          <w:szCs w:val="22"/>
          <w:lang w:val="it-IT"/>
        </w:rPr>
        <w:t xml:space="preserve">.1 - Furnizorul are obligaţia de a garanta că produsele furnizate prin contract </w:t>
      </w:r>
      <w:r w:rsidR="004D717F">
        <w:rPr>
          <w:rFonts w:asciiTheme="minorHAnsi" w:hAnsiTheme="minorHAnsi"/>
          <w:sz w:val="22"/>
          <w:szCs w:val="22"/>
          <w:lang w:val="it-IT"/>
        </w:rPr>
        <w:t xml:space="preserve">nu afecteaza in nici un fel sanatatea consumatorilor si respecta legislatia nationala in domeniu. </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4D717F">
        <w:rPr>
          <w:rFonts w:asciiTheme="minorHAnsi" w:hAnsiTheme="minorHAnsi"/>
          <w:sz w:val="22"/>
          <w:szCs w:val="22"/>
          <w:lang w:val="it-IT"/>
        </w:rPr>
        <w:t>3</w:t>
      </w:r>
      <w:r w:rsidRPr="00BF17D4">
        <w:rPr>
          <w:rFonts w:asciiTheme="minorHAnsi" w:hAnsiTheme="minorHAnsi"/>
          <w:sz w:val="22"/>
          <w:szCs w:val="22"/>
          <w:lang w:val="it-IT"/>
        </w:rPr>
        <w:t xml:space="preserve">.2 - (1) Perioada de garanţie acordată produselor de către furnizor este cea declarată în propunerea tehnică. </w:t>
      </w:r>
      <w:r w:rsidRPr="00BF17D4">
        <w:rPr>
          <w:rFonts w:asciiTheme="minorHAnsi" w:hAnsiTheme="minorHAnsi"/>
          <w:i/>
          <w:sz w:val="22"/>
          <w:szCs w:val="22"/>
          <w:lang w:val="it-IT"/>
        </w:rPr>
        <w:t>(se precizează perioada de garanţie acordată produselor</w:t>
      </w:r>
      <w:r w:rsidR="004D717F">
        <w:rPr>
          <w:rFonts w:asciiTheme="minorHAnsi" w:hAnsiTheme="minorHAnsi"/>
          <w:i/>
          <w:sz w:val="22"/>
          <w:szCs w:val="22"/>
          <w:lang w:val="it-IT"/>
        </w:rPr>
        <w:t>, care trebuie sa fie cel putin pana la ora 21 din ziua livrarii</w:t>
      </w:r>
      <w:r w:rsidRPr="00BF17D4">
        <w:rPr>
          <w:rFonts w:asciiTheme="minorHAnsi" w:hAnsiTheme="minorHAnsi"/>
          <w:i/>
          <w:sz w:val="22"/>
          <w:szCs w:val="22"/>
          <w:lang w:val="it-IT"/>
        </w:rPr>
        <w:t>)</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Perioada de garanţie a produselor începe cu data recepţiei efectuate după livrarea acestora la destinaţia finală.</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4D717F">
        <w:rPr>
          <w:rFonts w:asciiTheme="minorHAnsi" w:hAnsiTheme="minorHAnsi"/>
          <w:sz w:val="22"/>
          <w:szCs w:val="22"/>
          <w:lang w:val="it-IT"/>
        </w:rPr>
        <w:t>3</w:t>
      </w:r>
      <w:r w:rsidRPr="00BF17D4">
        <w:rPr>
          <w:rFonts w:asciiTheme="minorHAnsi" w:hAnsiTheme="minorHAnsi"/>
          <w:sz w:val="22"/>
          <w:szCs w:val="22"/>
          <w:lang w:val="it-IT"/>
        </w:rPr>
        <w:t>.3 - Achizitorul are dreptul de a notifica imediat furnizorului, în scris, orice plângere sau reclamaţie ce apare în conformitate cu această garanţie.</w:t>
      </w:r>
    </w:p>
    <w:p w:rsidR="00F64223"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4D717F">
        <w:rPr>
          <w:rFonts w:asciiTheme="minorHAnsi" w:hAnsiTheme="minorHAnsi"/>
          <w:sz w:val="22"/>
          <w:szCs w:val="22"/>
          <w:lang w:val="it-IT"/>
        </w:rPr>
        <w:t>3</w:t>
      </w:r>
      <w:r w:rsidRPr="00BF17D4">
        <w:rPr>
          <w:rFonts w:asciiTheme="minorHAnsi" w:hAnsiTheme="minorHAnsi"/>
          <w:sz w:val="22"/>
          <w:szCs w:val="22"/>
          <w:lang w:val="it-IT"/>
        </w:rPr>
        <w:t xml:space="preserve">.4 - La primirea unei astfel de notificări, furnizorul are obligaţia de a </w:t>
      </w:r>
      <w:r w:rsidRPr="000F5C74">
        <w:rPr>
          <w:rFonts w:asciiTheme="minorHAnsi" w:hAnsiTheme="minorHAnsi"/>
          <w:sz w:val="22"/>
          <w:szCs w:val="22"/>
          <w:lang w:val="it-IT"/>
        </w:rPr>
        <w:t xml:space="preserve">înlocui produsul în </w:t>
      </w:r>
      <w:r w:rsidR="004D717F">
        <w:rPr>
          <w:rFonts w:asciiTheme="minorHAnsi" w:hAnsiTheme="minorHAnsi"/>
          <w:sz w:val="22"/>
          <w:szCs w:val="22"/>
          <w:lang w:val="it-IT"/>
        </w:rPr>
        <w:t xml:space="preserve">aceeasi </w:t>
      </w:r>
      <w:r w:rsidR="002527A7" w:rsidRPr="000F5C74">
        <w:rPr>
          <w:rFonts w:asciiTheme="minorHAnsi" w:hAnsiTheme="minorHAnsi"/>
          <w:sz w:val="22"/>
          <w:szCs w:val="22"/>
          <w:lang w:val="it-IT"/>
        </w:rPr>
        <w:t>zi lucră</w:t>
      </w:r>
      <w:r w:rsidR="005C4F83" w:rsidRPr="000F5C74">
        <w:rPr>
          <w:rFonts w:asciiTheme="minorHAnsi" w:hAnsiTheme="minorHAnsi"/>
          <w:sz w:val="22"/>
          <w:szCs w:val="22"/>
          <w:lang w:val="it-IT"/>
        </w:rPr>
        <w:t>t</w:t>
      </w:r>
      <w:r w:rsidR="002527A7" w:rsidRPr="000F5C74">
        <w:rPr>
          <w:rFonts w:asciiTheme="minorHAnsi" w:hAnsiTheme="minorHAnsi"/>
          <w:sz w:val="22"/>
          <w:szCs w:val="22"/>
          <w:lang w:val="it-IT"/>
        </w:rPr>
        <w:t>oare</w:t>
      </w:r>
      <w:r w:rsidRPr="000F5C74">
        <w:rPr>
          <w:rFonts w:asciiTheme="minorHAnsi" w:hAnsiTheme="minorHAnsi"/>
          <w:sz w:val="22"/>
          <w:szCs w:val="22"/>
          <w:lang w:val="it-IT"/>
        </w:rPr>
        <w:t>,</w:t>
      </w:r>
      <w:r w:rsidRPr="00BF17D4">
        <w:rPr>
          <w:rFonts w:asciiTheme="minorHAnsi" w:hAnsiTheme="minorHAnsi"/>
          <w:sz w:val="22"/>
          <w:szCs w:val="22"/>
          <w:lang w:val="it-IT"/>
        </w:rPr>
        <w:t xml:space="preserve"> fără costuri suplimentare pentru achizitor.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4D717F">
        <w:rPr>
          <w:rFonts w:asciiTheme="minorHAnsi" w:hAnsiTheme="minorHAnsi"/>
          <w:sz w:val="22"/>
          <w:szCs w:val="22"/>
          <w:lang w:val="it-IT"/>
        </w:rPr>
        <w:t>3</w:t>
      </w:r>
      <w:r w:rsidRPr="00BF17D4">
        <w:rPr>
          <w:rFonts w:asciiTheme="minorHAnsi" w:hAnsiTheme="minorHAnsi"/>
          <w:sz w:val="22"/>
          <w:szCs w:val="22"/>
          <w:lang w:val="it-IT"/>
        </w:rPr>
        <w:t xml:space="preserve">.5 - Dacă furnizorul, după ce a fost înştiinţat, nu reuşeşte să </w:t>
      </w:r>
      <w:r w:rsidR="002527A7">
        <w:rPr>
          <w:rFonts w:asciiTheme="minorHAnsi" w:hAnsiTheme="minorHAnsi"/>
          <w:sz w:val="22"/>
          <w:szCs w:val="22"/>
          <w:lang w:val="it-IT"/>
        </w:rPr>
        <w:t>înlocuiască produsul,</w:t>
      </w:r>
      <w:r w:rsidRPr="00BF17D4">
        <w:rPr>
          <w:rFonts w:asciiTheme="minorHAnsi" w:hAnsiTheme="minorHAnsi"/>
          <w:sz w:val="22"/>
          <w:szCs w:val="22"/>
          <w:lang w:val="it-IT"/>
        </w:rPr>
        <w:t xml:space="preserve"> achizitorul are dreptul de a lua măsuri de remediere pe riscul şi pe cheltuiala furnizorului şi fără a aduce niciun prejudiciu oricăror alte drepturi pe care achizitorul le poate avea faţă de furnizor prin contract.</w:t>
      </w:r>
    </w:p>
    <w:p w:rsidR="00B408AA" w:rsidRPr="00BF17D4" w:rsidRDefault="00B408AA" w:rsidP="00B408AA">
      <w:pPr>
        <w:pStyle w:val="DefaultText"/>
        <w:jc w:val="both"/>
        <w:rPr>
          <w:rFonts w:asciiTheme="minorHAnsi" w:hAnsiTheme="minorHAnsi"/>
          <w:b/>
          <w:i/>
          <w:sz w:val="22"/>
          <w:szCs w:val="22"/>
          <w:lang w:val="it-IT"/>
        </w:rPr>
      </w:pPr>
    </w:p>
    <w:p w:rsidR="00F7225C" w:rsidRPr="00BF17D4" w:rsidRDefault="00B408AA" w:rsidP="008333F3">
      <w:pPr>
        <w:spacing w:after="160" w:line="259" w:lineRule="auto"/>
        <w:rPr>
          <w:rFonts w:asciiTheme="minorHAnsi" w:hAnsiTheme="minorHAnsi"/>
          <w:b/>
          <w:i/>
          <w:noProof/>
          <w:sz w:val="22"/>
          <w:szCs w:val="22"/>
          <w:lang w:val="it-IT"/>
        </w:rPr>
      </w:pPr>
      <w:r w:rsidRPr="00BF17D4">
        <w:rPr>
          <w:rFonts w:asciiTheme="minorHAnsi" w:hAnsiTheme="minorHAnsi"/>
          <w:b/>
          <w:i/>
          <w:sz w:val="22"/>
          <w:szCs w:val="22"/>
          <w:lang w:val="it-IT"/>
        </w:rPr>
        <w:t>1</w:t>
      </w:r>
      <w:r w:rsidR="00F64223">
        <w:rPr>
          <w:rFonts w:asciiTheme="minorHAnsi" w:hAnsiTheme="minorHAnsi"/>
          <w:b/>
          <w:i/>
          <w:sz w:val="22"/>
          <w:szCs w:val="22"/>
          <w:lang w:val="it-IT"/>
        </w:rPr>
        <w:t>4</w:t>
      </w:r>
      <w:r w:rsidRPr="00BF17D4">
        <w:rPr>
          <w:rFonts w:asciiTheme="minorHAnsi" w:hAnsiTheme="minorHAnsi"/>
          <w:b/>
          <w:i/>
          <w:sz w:val="22"/>
          <w:szCs w:val="22"/>
          <w:lang w:val="it-IT"/>
        </w:rPr>
        <w:t>. Întârzieri în îndeplinirea contractului</w:t>
      </w: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sz w:val="22"/>
          <w:szCs w:val="22"/>
          <w:lang w:val="it-IT"/>
        </w:rPr>
        <w:t>1</w:t>
      </w:r>
      <w:r w:rsidR="00F64223">
        <w:rPr>
          <w:rFonts w:asciiTheme="minorHAnsi" w:hAnsiTheme="minorHAnsi"/>
          <w:sz w:val="22"/>
          <w:szCs w:val="22"/>
          <w:lang w:val="it-IT"/>
        </w:rPr>
        <w:t>4</w:t>
      </w:r>
      <w:r w:rsidRPr="00BF17D4">
        <w:rPr>
          <w:rFonts w:asciiTheme="minorHAnsi" w:hAnsiTheme="minorHAnsi"/>
          <w:sz w:val="22"/>
          <w:szCs w:val="22"/>
          <w:lang w:val="it-IT"/>
        </w:rPr>
        <w:t>.1 - Furnizorul are obligaţia de a îndeplini</w:t>
      </w:r>
      <w:r w:rsidRPr="00BF17D4">
        <w:rPr>
          <w:rFonts w:asciiTheme="minorHAnsi" w:hAnsiTheme="minorHAnsi"/>
          <w:b/>
          <w:sz w:val="22"/>
          <w:szCs w:val="22"/>
          <w:lang w:val="it-IT"/>
        </w:rPr>
        <w:t xml:space="preserve"> </w:t>
      </w:r>
      <w:r w:rsidRPr="00BF17D4">
        <w:rPr>
          <w:rFonts w:asciiTheme="minorHAnsi" w:hAnsiTheme="minorHAnsi"/>
          <w:sz w:val="22"/>
          <w:szCs w:val="22"/>
          <w:lang w:val="it-IT"/>
        </w:rPr>
        <w:t>contractul de furnizare în perioada/perioadele înscrise în graficul de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F64223">
        <w:rPr>
          <w:rFonts w:asciiTheme="minorHAnsi" w:hAnsiTheme="minorHAnsi"/>
          <w:sz w:val="22"/>
          <w:szCs w:val="22"/>
          <w:lang w:val="it-IT"/>
        </w:rPr>
        <w:t>4</w:t>
      </w:r>
      <w:r w:rsidRPr="00BF17D4">
        <w:rPr>
          <w:rFonts w:asciiTheme="minorHAnsi" w:hAnsiTheme="minorHAnsi"/>
          <w:sz w:val="22"/>
          <w:szCs w:val="22"/>
          <w:lang w:val="it-IT"/>
        </w:rPr>
        <w:t>.2 - Dacă pe parcursul îndeplinirii contractului furnizorul nu respectă graficul de livrare sau de prestare a serviciilor, atunci acesta are obligaţia de a notifica achizitorul în timp util; modificarea datei/perioadelor de furnizare asumate în graficul de livrare se va</w:t>
      </w:r>
      <w:r w:rsidRPr="00BF17D4">
        <w:rPr>
          <w:rFonts w:asciiTheme="minorHAnsi" w:hAnsiTheme="minorHAnsi"/>
          <w:color w:val="FF0000"/>
          <w:sz w:val="22"/>
          <w:szCs w:val="22"/>
          <w:lang w:val="it-IT"/>
        </w:rPr>
        <w:t xml:space="preserve"> </w:t>
      </w:r>
      <w:r w:rsidRPr="00BF17D4">
        <w:rPr>
          <w:rFonts w:asciiTheme="minorHAnsi" w:hAnsiTheme="minorHAnsi"/>
          <w:sz w:val="22"/>
          <w:szCs w:val="22"/>
          <w:lang w:val="it-IT"/>
        </w:rPr>
        <w:t>face cu acordul părţilor, prin act adiţional.</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F64223">
        <w:rPr>
          <w:rFonts w:asciiTheme="minorHAnsi" w:hAnsiTheme="minorHAnsi"/>
          <w:sz w:val="22"/>
          <w:szCs w:val="22"/>
          <w:lang w:val="it-IT"/>
        </w:rPr>
        <w:t>4</w:t>
      </w:r>
      <w:r w:rsidRPr="00BF17D4">
        <w:rPr>
          <w:rFonts w:asciiTheme="minorHAnsi" w:hAnsiTheme="minorHAnsi"/>
          <w:sz w:val="22"/>
          <w:szCs w:val="22"/>
          <w:lang w:val="it-IT"/>
        </w:rPr>
        <w:t>.3 - În afara cazului în care achizitorul este de acord cu o prelungire a termenului de livrare, orice întârziere în îndeplinirea contractului dă dreptul achizitorului de a solicita penalităţi furnizorului.</w:t>
      </w:r>
    </w:p>
    <w:p w:rsidR="00B408AA" w:rsidRPr="00BF17D4" w:rsidRDefault="00B408AA" w:rsidP="00B408AA">
      <w:pPr>
        <w:pStyle w:val="DefaultText"/>
        <w:jc w:val="both"/>
        <w:rPr>
          <w:rFonts w:asciiTheme="minorHAnsi" w:hAnsiTheme="minorHAnsi"/>
          <w:b/>
          <w:i/>
          <w:sz w:val="22"/>
          <w:szCs w:val="22"/>
          <w:lang w:val="it-IT"/>
        </w:rPr>
      </w:pP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b/>
          <w:sz w:val="22"/>
          <w:szCs w:val="22"/>
          <w:lang w:val="pt-BR"/>
        </w:rPr>
        <w:t>1</w:t>
      </w:r>
      <w:r w:rsidR="00F64223">
        <w:rPr>
          <w:rFonts w:asciiTheme="minorHAnsi" w:hAnsiTheme="minorHAnsi"/>
          <w:b/>
          <w:sz w:val="22"/>
          <w:szCs w:val="22"/>
          <w:lang w:val="pt-BR"/>
        </w:rPr>
        <w:t>5</w:t>
      </w:r>
      <w:r w:rsidR="00B408AA" w:rsidRPr="00BF17D4">
        <w:rPr>
          <w:rFonts w:asciiTheme="minorHAnsi" w:hAnsiTheme="minorHAnsi"/>
          <w:b/>
          <w:sz w:val="22"/>
          <w:szCs w:val="22"/>
          <w:lang w:val="pt-BR"/>
        </w:rPr>
        <w:t>. Forţa majoră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F64223">
        <w:rPr>
          <w:rFonts w:asciiTheme="minorHAnsi" w:hAnsiTheme="minorHAnsi"/>
          <w:sz w:val="22"/>
          <w:szCs w:val="22"/>
          <w:lang w:val="pt-BR"/>
        </w:rPr>
        <w:t>5</w:t>
      </w:r>
      <w:r w:rsidR="00B408AA" w:rsidRPr="00BF17D4">
        <w:rPr>
          <w:rFonts w:asciiTheme="minorHAnsi" w:hAnsiTheme="minorHAnsi"/>
          <w:sz w:val="22"/>
          <w:szCs w:val="22"/>
          <w:lang w:val="pt-BR"/>
        </w:rPr>
        <w:t>.1 - Forţa majoră este constatată de o autoritate competentă.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F64223">
        <w:rPr>
          <w:rFonts w:asciiTheme="minorHAnsi" w:hAnsiTheme="minorHAnsi"/>
          <w:sz w:val="22"/>
          <w:szCs w:val="22"/>
          <w:lang w:val="pt-BR"/>
        </w:rPr>
        <w:t>5</w:t>
      </w:r>
      <w:r w:rsidR="00B408AA" w:rsidRPr="00BF17D4">
        <w:rPr>
          <w:rFonts w:asciiTheme="minorHAnsi" w:hAnsiTheme="minorHAnsi"/>
          <w:sz w:val="22"/>
          <w:szCs w:val="22"/>
          <w:lang w:val="pt-BR"/>
        </w:rPr>
        <w:t>.2 - Forţa majoră exonerează părţile contractante de îndeplinirea obligaţiilor asumate prin prezentul contract, pe toată perioada în care aceasta acţionează.</w:t>
      </w: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sz w:val="22"/>
          <w:szCs w:val="22"/>
          <w:lang w:val="pt-BR"/>
        </w:rPr>
        <w:t>1</w:t>
      </w:r>
      <w:r w:rsidR="00F64223">
        <w:rPr>
          <w:rFonts w:asciiTheme="minorHAnsi" w:hAnsiTheme="minorHAnsi"/>
          <w:sz w:val="22"/>
          <w:szCs w:val="22"/>
          <w:lang w:val="pt-BR"/>
        </w:rPr>
        <w:t>5</w:t>
      </w:r>
      <w:r w:rsidR="00B408AA" w:rsidRPr="00BF17D4">
        <w:rPr>
          <w:rFonts w:asciiTheme="minorHAnsi" w:hAnsiTheme="minorHAnsi"/>
          <w:sz w:val="22"/>
          <w:szCs w:val="22"/>
          <w:lang w:val="pt-BR"/>
        </w:rPr>
        <w:t>.3 - Îndeplinirea contractului va fi suspendată în perioada de acţiune a forţei majore, dar fără a prejudicia drepturile ce li se cuveneau părţilor până la apariţia acesteia.</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F64223">
        <w:rPr>
          <w:rFonts w:asciiTheme="minorHAnsi" w:hAnsiTheme="minorHAnsi"/>
          <w:sz w:val="22"/>
          <w:szCs w:val="22"/>
          <w:lang w:val="pt-BR"/>
        </w:rPr>
        <w:t>5</w:t>
      </w:r>
      <w:r w:rsidR="00B408AA" w:rsidRPr="00BF17D4">
        <w:rPr>
          <w:rFonts w:asciiTheme="minorHAnsi" w:hAnsiTheme="minorHAnsi"/>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F64223">
        <w:rPr>
          <w:rFonts w:asciiTheme="minorHAnsi" w:hAnsiTheme="minorHAnsi"/>
          <w:sz w:val="22"/>
          <w:szCs w:val="22"/>
          <w:lang w:val="pt-BR"/>
        </w:rPr>
        <w:t>5</w:t>
      </w:r>
      <w:r w:rsidR="00B408AA" w:rsidRPr="00BF17D4">
        <w:rPr>
          <w:rFonts w:asciiTheme="minorHAnsi" w:hAnsiTheme="minorHAnsi"/>
          <w:sz w:val="22"/>
          <w:szCs w:val="22"/>
          <w:lang w:val="pt-BR"/>
        </w:rPr>
        <w:t>.5 - Partea contractantă care invocă forţa majoră are obligaţia de a notifica celeilalte părţi încetarea cauzei acesteia în maximum 15 zile de la încetare.</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F64223">
        <w:rPr>
          <w:rFonts w:asciiTheme="minorHAnsi" w:hAnsiTheme="minorHAnsi"/>
          <w:sz w:val="22"/>
          <w:szCs w:val="22"/>
          <w:lang w:val="pt-BR"/>
        </w:rPr>
        <w:t>5</w:t>
      </w:r>
      <w:r w:rsidR="00B408AA" w:rsidRPr="00BF17D4">
        <w:rPr>
          <w:rFonts w:asciiTheme="minorHAnsi" w:hAnsiTheme="minorHAnsi"/>
          <w:sz w:val="22"/>
          <w:szCs w:val="22"/>
          <w:lang w:val="pt-BR"/>
        </w:rPr>
        <w:t>.6 - Dacă forţa majoră acţionează sau se estimează că va acţiona o perioadă mai mare de 6 luni, fiecare parte va avea dreptul să notifice celeilalte</w:t>
      </w:r>
      <w:r w:rsidR="00B408AA" w:rsidRPr="00BF17D4">
        <w:rPr>
          <w:rFonts w:asciiTheme="minorHAnsi" w:hAnsiTheme="minorHAnsi"/>
          <w:b/>
          <w:sz w:val="22"/>
          <w:szCs w:val="22"/>
          <w:lang w:val="pt-BR"/>
        </w:rPr>
        <w:t xml:space="preserve"> </w:t>
      </w:r>
      <w:r w:rsidR="00B408AA" w:rsidRPr="00BF17D4">
        <w:rPr>
          <w:rFonts w:asciiTheme="minorHAnsi" w:hAnsiTheme="minorHAnsi"/>
          <w:sz w:val="22"/>
          <w:szCs w:val="22"/>
          <w:lang w:val="pt-BR"/>
        </w:rPr>
        <w:t>părţi încetarea de drept a prezentului contract, fără ca vreuna din părţi să poată pretinde celeilalte daune-interese.</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8333F3"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F64223">
        <w:rPr>
          <w:rFonts w:asciiTheme="minorHAnsi" w:hAnsiTheme="minorHAnsi"/>
          <w:b/>
          <w:i/>
          <w:sz w:val="22"/>
          <w:szCs w:val="22"/>
          <w:lang w:val="pt-BR"/>
        </w:rPr>
        <w:t>6</w:t>
      </w:r>
      <w:r w:rsidR="00B408AA" w:rsidRPr="00BF17D4">
        <w:rPr>
          <w:rFonts w:asciiTheme="minorHAnsi" w:hAnsiTheme="minorHAnsi"/>
          <w:b/>
          <w:i/>
          <w:sz w:val="22"/>
          <w:szCs w:val="22"/>
          <w:lang w:val="pt-BR"/>
        </w:rPr>
        <w:t>. Soluţionarea litigiilor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lastRenderedPageBreak/>
        <w:t>1</w:t>
      </w:r>
      <w:r w:rsidR="00F64223">
        <w:rPr>
          <w:rFonts w:asciiTheme="minorHAnsi" w:hAnsiTheme="minorHAnsi"/>
          <w:sz w:val="22"/>
          <w:szCs w:val="22"/>
          <w:lang w:val="pt-BR"/>
        </w:rPr>
        <w:t>6</w:t>
      </w:r>
      <w:r w:rsidR="00B408AA" w:rsidRPr="00BF17D4">
        <w:rPr>
          <w:rFonts w:asciiTheme="minorHAnsi" w:hAnsiTheme="minorHAnsi"/>
          <w:sz w:val="22"/>
          <w:szCs w:val="22"/>
          <w:lang w:val="pt-BR"/>
        </w:rPr>
        <w:t>.1 - Achizitorul şi furnizorul vor depune toate eforturile pentru a rezolva pe cale amiabilă, prin tratative directe, orice neînţelegere sau dispută care se poate ivi între ei în cadrul sau în legătură cu îndeplinirea contractului.</w:t>
      </w:r>
    </w:p>
    <w:p w:rsidR="00B408AA" w:rsidRDefault="008333F3" w:rsidP="00B408AA">
      <w:pPr>
        <w:pStyle w:val="DefaultText"/>
        <w:jc w:val="both"/>
        <w:rPr>
          <w:rFonts w:asciiTheme="minorHAnsi" w:hAnsiTheme="minorHAnsi"/>
          <w:i/>
          <w:sz w:val="22"/>
          <w:szCs w:val="22"/>
          <w:lang w:val="pt-BR"/>
        </w:rPr>
      </w:pPr>
      <w:r w:rsidRPr="00BF17D4">
        <w:rPr>
          <w:rFonts w:asciiTheme="minorHAnsi" w:hAnsiTheme="minorHAnsi"/>
          <w:sz w:val="22"/>
          <w:szCs w:val="22"/>
          <w:lang w:val="pt-BR"/>
        </w:rPr>
        <w:t>1</w:t>
      </w:r>
      <w:r w:rsidR="00F64223">
        <w:rPr>
          <w:rFonts w:asciiTheme="minorHAnsi" w:hAnsiTheme="minorHAnsi"/>
          <w:sz w:val="22"/>
          <w:szCs w:val="22"/>
          <w:lang w:val="pt-BR"/>
        </w:rPr>
        <w:t>6</w:t>
      </w:r>
      <w:r w:rsidR="00B408AA" w:rsidRPr="00BF17D4">
        <w:rPr>
          <w:rFonts w:asciiTheme="minorHAnsi" w:hAnsiTheme="minorHAnsi"/>
          <w:sz w:val="22"/>
          <w:szCs w:val="22"/>
          <w:lang w:val="pt-BR"/>
        </w:rPr>
        <w:t>.2 - Dacă, după 15 de zile de la începerea acestor tratative, achizitorul şi furnizorul nu reuşesc să rezolve în mod amiabil o divergenţă contractuală, fiecare poate solicita ca disputa să se soluţioneze fie prin arbitraj la Camera de Comerţ şi Industrie a României, fie de către instan</w:t>
      </w:r>
      <w:r w:rsidR="00F7225C" w:rsidRPr="00BF17D4">
        <w:rPr>
          <w:rFonts w:asciiTheme="minorHAnsi" w:hAnsiTheme="minorHAnsi"/>
          <w:sz w:val="22"/>
          <w:szCs w:val="22"/>
          <w:lang w:val="pt-BR"/>
        </w:rPr>
        <w:t xml:space="preserve">ţele judecătoreşti din România. </w:t>
      </w:r>
    </w:p>
    <w:p w:rsidR="005C4F83" w:rsidRPr="00BF17D4" w:rsidRDefault="005C4F83" w:rsidP="00B408AA">
      <w:pPr>
        <w:pStyle w:val="DefaultText"/>
        <w:jc w:val="both"/>
        <w:rPr>
          <w:rFonts w:asciiTheme="minorHAnsi" w:hAnsiTheme="minorHAnsi"/>
          <w:b/>
          <w:sz w:val="22"/>
          <w:szCs w:val="22"/>
          <w:lang w:val="pt-BR"/>
        </w:rPr>
      </w:pPr>
    </w:p>
    <w:p w:rsidR="00B408AA" w:rsidRPr="00BF17D4" w:rsidRDefault="008333F3" w:rsidP="00B408AA">
      <w:pPr>
        <w:pStyle w:val="DefaultText"/>
        <w:jc w:val="both"/>
        <w:rPr>
          <w:rFonts w:asciiTheme="minorHAnsi" w:hAnsiTheme="minorHAnsi"/>
          <w:i/>
          <w:sz w:val="22"/>
          <w:szCs w:val="22"/>
          <w:lang w:val="pt-BR"/>
        </w:rPr>
      </w:pPr>
      <w:r w:rsidRPr="00BF17D4">
        <w:rPr>
          <w:rFonts w:asciiTheme="minorHAnsi" w:hAnsiTheme="minorHAnsi"/>
          <w:b/>
          <w:i/>
          <w:sz w:val="22"/>
          <w:szCs w:val="22"/>
          <w:lang w:val="pt-BR"/>
        </w:rPr>
        <w:t>1</w:t>
      </w:r>
      <w:r w:rsidR="00F64223">
        <w:rPr>
          <w:rFonts w:asciiTheme="minorHAnsi" w:hAnsiTheme="minorHAnsi"/>
          <w:b/>
          <w:i/>
          <w:sz w:val="22"/>
          <w:szCs w:val="22"/>
          <w:lang w:val="pt-BR"/>
        </w:rPr>
        <w:t>7</w:t>
      </w:r>
      <w:r w:rsidR="00B408AA" w:rsidRPr="00BF17D4">
        <w:rPr>
          <w:rFonts w:asciiTheme="minorHAnsi" w:hAnsiTheme="minorHAnsi"/>
          <w:b/>
          <w:i/>
          <w:sz w:val="22"/>
          <w:szCs w:val="22"/>
          <w:lang w:val="pt-BR"/>
        </w:rPr>
        <w:t>. Limba care guvernează contractul</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F64223">
        <w:rPr>
          <w:rFonts w:asciiTheme="minorHAnsi" w:hAnsiTheme="minorHAnsi"/>
          <w:sz w:val="22"/>
          <w:szCs w:val="22"/>
          <w:lang w:val="pt-BR"/>
        </w:rPr>
        <w:t>7</w:t>
      </w:r>
      <w:r w:rsidR="00B408AA" w:rsidRPr="00BF17D4">
        <w:rPr>
          <w:rFonts w:asciiTheme="minorHAnsi" w:hAnsiTheme="minorHAnsi"/>
          <w:sz w:val="22"/>
          <w:szCs w:val="22"/>
          <w:lang w:val="pt-BR"/>
        </w:rPr>
        <w:t>.1 - Limba care guvernează contractul este limba română.</w:t>
      </w:r>
    </w:p>
    <w:p w:rsidR="00B408AA" w:rsidRPr="00BF17D4" w:rsidRDefault="00B408AA" w:rsidP="00B408AA">
      <w:pPr>
        <w:pStyle w:val="DefaultText"/>
        <w:rPr>
          <w:rFonts w:asciiTheme="minorHAnsi" w:hAnsiTheme="minorHAnsi"/>
          <w:b/>
          <w:sz w:val="22"/>
          <w:szCs w:val="22"/>
          <w:lang w:val="pt-BR"/>
        </w:rPr>
      </w:pPr>
    </w:p>
    <w:p w:rsidR="00B408AA" w:rsidRPr="00BF17D4" w:rsidRDefault="00F64223" w:rsidP="00B408AA">
      <w:pPr>
        <w:pStyle w:val="DefaultText"/>
        <w:rPr>
          <w:rFonts w:asciiTheme="minorHAnsi" w:hAnsiTheme="minorHAnsi"/>
          <w:b/>
          <w:i/>
          <w:sz w:val="22"/>
          <w:szCs w:val="22"/>
          <w:lang w:val="pt-BR"/>
        </w:rPr>
      </w:pPr>
      <w:r>
        <w:rPr>
          <w:rFonts w:asciiTheme="minorHAnsi" w:hAnsiTheme="minorHAnsi"/>
          <w:b/>
          <w:i/>
          <w:sz w:val="22"/>
          <w:szCs w:val="22"/>
          <w:lang w:val="pt-BR"/>
        </w:rPr>
        <w:t>18</w:t>
      </w:r>
      <w:r w:rsidR="00B408AA" w:rsidRPr="00BF17D4">
        <w:rPr>
          <w:rFonts w:asciiTheme="minorHAnsi" w:hAnsiTheme="minorHAnsi"/>
          <w:b/>
          <w:i/>
          <w:sz w:val="22"/>
          <w:szCs w:val="22"/>
          <w:lang w:val="pt-BR"/>
        </w:rPr>
        <w:t>. Comunicări</w:t>
      </w:r>
    </w:p>
    <w:p w:rsidR="00B408AA" w:rsidRPr="00BF17D4" w:rsidRDefault="00F64223" w:rsidP="00B408AA">
      <w:pPr>
        <w:pStyle w:val="DefaultText"/>
        <w:jc w:val="both"/>
        <w:rPr>
          <w:rFonts w:asciiTheme="minorHAnsi" w:hAnsiTheme="minorHAnsi"/>
          <w:sz w:val="22"/>
          <w:szCs w:val="22"/>
          <w:lang w:val="pt-BR"/>
        </w:rPr>
      </w:pPr>
      <w:r>
        <w:rPr>
          <w:rFonts w:asciiTheme="minorHAnsi" w:hAnsiTheme="minorHAnsi"/>
          <w:sz w:val="22"/>
          <w:szCs w:val="22"/>
          <w:lang w:val="pt-BR"/>
        </w:rPr>
        <w:t>18</w:t>
      </w:r>
      <w:r w:rsidR="00B408AA" w:rsidRPr="00BF17D4">
        <w:rPr>
          <w:rFonts w:asciiTheme="minorHAnsi" w:hAnsiTheme="minorHAnsi"/>
          <w:sz w:val="22"/>
          <w:szCs w:val="22"/>
          <w:lang w:val="pt-BR"/>
        </w:rPr>
        <w:t>.1 - (1) Orice comunicare între părţi, referitoare la îndeplinirea prezentului contract, trebuie să fie transmisă în scris.</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Orice document scris trebuie înregistrat atât în momentul transmiterii, cât şi în momentul primirii.</w:t>
      </w:r>
    </w:p>
    <w:p w:rsidR="00B408AA" w:rsidRPr="00BF17D4" w:rsidRDefault="00F64223" w:rsidP="00B408AA">
      <w:pPr>
        <w:pStyle w:val="DefaultText"/>
        <w:jc w:val="both"/>
        <w:rPr>
          <w:rFonts w:asciiTheme="minorHAnsi" w:hAnsiTheme="minorHAnsi"/>
          <w:sz w:val="22"/>
          <w:szCs w:val="22"/>
          <w:lang w:val="pt-BR"/>
        </w:rPr>
      </w:pPr>
      <w:r>
        <w:rPr>
          <w:rFonts w:asciiTheme="minorHAnsi" w:hAnsiTheme="minorHAnsi"/>
          <w:sz w:val="22"/>
          <w:szCs w:val="22"/>
          <w:lang w:val="pt-BR"/>
        </w:rPr>
        <w:t>18</w:t>
      </w:r>
      <w:r w:rsidR="00B408AA" w:rsidRPr="00BF17D4">
        <w:rPr>
          <w:rFonts w:asciiTheme="minorHAnsi" w:hAnsiTheme="minorHAnsi"/>
          <w:sz w:val="22"/>
          <w:szCs w:val="22"/>
          <w:lang w:val="pt-BR"/>
        </w:rPr>
        <w:t>.2 - Comunicările între părţi se pot face şi prin telefon, telegramă, telex, fax sau e-mail, cu condiţia confirmării în scris a primirii comunicării.</w:t>
      </w:r>
    </w:p>
    <w:p w:rsidR="00B408AA" w:rsidRPr="00BF17D4" w:rsidRDefault="00B408AA" w:rsidP="00B408AA">
      <w:pPr>
        <w:pStyle w:val="DefaultText"/>
        <w:rPr>
          <w:rFonts w:asciiTheme="minorHAnsi" w:hAnsiTheme="minorHAnsi"/>
          <w:b/>
          <w:i/>
          <w:sz w:val="22"/>
          <w:szCs w:val="22"/>
          <w:lang w:val="pt-BR"/>
        </w:rPr>
      </w:pPr>
    </w:p>
    <w:p w:rsidR="00B408AA" w:rsidRPr="00BF17D4" w:rsidRDefault="00F64223" w:rsidP="00B408AA">
      <w:pPr>
        <w:pStyle w:val="DefaultText"/>
        <w:rPr>
          <w:rFonts w:asciiTheme="minorHAnsi" w:hAnsiTheme="minorHAnsi"/>
          <w:i/>
          <w:sz w:val="22"/>
          <w:szCs w:val="22"/>
          <w:lang w:val="pt-BR"/>
        </w:rPr>
      </w:pPr>
      <w:r>
        <w:rPr>
          <w:rFonts w:asciiTheme="minorHAnsi" w:hAnsiTheme="minorHAnsi"/>
          <w:b/>
          <w:i/>
          <w:sz w:val="22"/>
          <w:szCs w:val="22"/>
          <w:lang w:val="pt-BR"/>
        </w:rPr>
        <w:t>19</w:t>
      </w:r>
      <w:r w:rsidR="00B408AA" w:rsidRPr="00BF17D4">
        <w:rPr>
          <w:rFonts w:asciiTheme="minorHAnsi" w:hAnsiTheme="minorHAnsi"/>
          <w:b/>
          <w:i/>
          <w:sz w:val="22"/>
          <w:szCs w:val="22"/>
          <w:lang w:val="pt-BR"/>
        </w:rPr>
        <w:t>. Legea aplicabilă contractului</w:t>
      </w:r>
    </w:p>
    <w:p w:rsidR="00B408AA" w:rsidRPr="00BF17D4" w:rsidRDefault="00F64223" w:rsidP="00B408AA">
      <w:pPr>
        <w:pStyle w:val="DefaultText"/>
        <w:jc w:val="both"/>
        <w:rPr>
          <w:rFonts w:asciiTheme="minorHAnsi" w:hAnsiTheme="minorHAnsi"/>
          <w:sz w:val="22"/>
          <w:szCs w:val="22"/>
          <w:lang w:val="pt-BR"/>
        </w:rPr>
      </w:pPr>
      <w:r>
        <w:rPr>
          <w:rFonts w:asciiTheme="minorHAnsi" w:hAnsiTheme="minorHAnsi"/>
          <w:sz w:val="22"/>
          <w:szCs w:val="22"/>
          <w:lang w:val="pt-BR"/>
        </w:rPr>
        <w:t>19</w:t>
      </w:r>
      <w:r w:rsidR="00B408AA" w:rsidRPr="00BF17D4">
        <w:rPr>
          <w:rFonts w:asciiTheme="minorHAnsi" w:hAnsiTheme="minorHAnsi"/>
          <w:sz w:val="22"/>
          <w:szCs w:val="22"/>
          <w:lang w:val="pt-BR"/>
        </w:rPr>
        <w:t>.1 - Contractul va fi interpretat conform legilor din România.</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B408AA" w:rsidP="00F7225C">
      <w:pPr>
        <w:pStyle w:val="DefaultText"/>
        <w:ind w:firstLine="720"/>
        <w:jc w:val="both"/>
        <w:rPr>
          <w:rFonts w:asciiTheme="minorHAnsi" w:hAnsiTheme="minorHAnsi"/>
          <w:i/>
          <w:sz w:val="22"/>
          <w:szCs w:val="22"/>
          <w:lang w:val="pt-BR"/>
        </w:rPr>
      </w:pPr>
      <w:r w:rsidRPr="00BF17D4">
        <w:rPr>
          <w:rFonts w:asciiTheme="minorHAnsi" w:hAnsiTheme="minorHAnsi"/>
          <w:sz w:val="22"/>
          <w:szCs w:val="22"/>
          <w:lang w:val="pt-BR"/>
        </w:rPr>
        <w:t xml:space="preserve">Părţile au înţeles să încheie azi .......................... prezentul contract în 2 (două) exemplare, câte unul pentru fiecare parte. </w:t>
      </w:r>
      <w:r w:rsidRPr="00BF17D4">
        <w:rPr>
          <w:rFonts w:asciiTheme="minorHAnsi" w:hAnsiTheme="minorHAnsi"/>
          <w:i/>
          <w:sz w:val="22"/>
          <w:szCs w:val="22"/>
          <w:lang w:val="pt-BR"/>
        </w:rPr>
        <w:t>(se precizează data semnării de către părţi)</w:t>
      </w:r>
    </w:p>
    <w:p w:rsidR="00B408AA" w:rsidRDefault="00B408AA" w:rsidP="00B408AA">
      <w:pPr>
        <w:pStyle w:val="DefaultText"/>
        <w:jc w:val="both"/>
        <w:rPr>
          <w:rFonts w:asciiTheme="minorHAnsi" w:hAnsiTheme="minorHAnsi"/>
          <w:sz w:val="22"/>
          <w:szCs w:val="22"/>
          <w:lang w:val="pt-BR"/>
        </w:rPr>
      </w:pPr>
    </w:p>
    <w:p w:rsidR="000F5C74" w:rsidRDefault="000F5C74" w:rsidP="00B408AA">
      <w:pPr>
        <w:pStyle w:val="DefaultText"/>
        <w:jc w:val="both"/>
        <w:rPr>
          <w:rFonts w:asciiTheme="minorHAnsi" w:hAnsiTheme="minorHAnsi"/>
          <w:sz w:val="22"/>
          <w:szCs w:val="22"/>
          <w:lang w:val="pt-BR"/>
        </w:rPr>
      </w:pPr>
    </w:p>
    <w:p w:rsidR="000F5C74" w:rsidRPr="00BF17D4" w:rsidRDefault="000F5C74" w:rsidP="00B408AA">
      <w:pPr>
        <w:pStyle w:val="DefaultText"/>
        <w:jc w:val="both"/>
        <w:rPr>
          <w:rFonts w:asciiTheme="minorHAnsi" w:hAnsiTheme="minorHAnsi"/>
          <w:sz w:val="22"/>
          <w:szCs w:val="2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7225C" w:rsidRPr="00BF17D4" w:rsidTr="00F7225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Achizitor,</w:t>
            </w: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Furnizor,</w:t>
            </w:r>
          </w:p>
        </w:tc>
      </w:tr>
      <w:tr w:rsidR="00F7225C" w:rsidRPr="00BF17D4" w:rsidTr="00F7225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w:t>
            </w:r>
          </w:p>
          <w:p w:rsidR="00F7225C" w:rsidRPr="00BF17D4" w:rsidRDefault="00F7225C" w:rsidP="00F7225C">
            <w:pPr>
              <w:pStyle w:val="DefaultText"/>
              <w:jc w:val="center"/>
              <w:rPr>
                <w:rFonts w:asciiTheme="minorHAnsi" w:hAnsiTheme="minorHAnsi"/>
                <w:i/>
                <w:sz w:val="22"/>
                <w:szCs w:val="22"/>
                <w:lang w:val="pt-BR"/>
              </w:rPr>
            </w:pPr>
            <w:r w:rsidRPr="00BF17D4">
              <w:rPr>
                <w:rFonts w:asciiTheme="minorHAnsi" w:hAnsiTheme="minorHAnsi"/>
                <w:i/>
                <w:sz w:val="22"/>
                <w:szCs w:val="22"/>
                <w:lang w:val="pt-BR"/>
              </w:rPr>
              <w:t>(semnătură autorizată)</w:t>
            </w:r>
          </w:p>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w:t>
            </w:r>
          </w:p>
          <w:p w:rsidR="00F7225C" w:rsidRPr="00BF17D4" w:rsidRDefault="00F7225C" w:rsidP="00F7225C">
            <w:pPr>
              <w:pStyle w:val="DefaultText"/>
              <w:jc w:val="center"/>
              <w:rPr>
                <w:rFonts w:asciiTheme="minorHAnsi" w:hAnsiTheme="minorHAnsi"/>
                <w:i/>
                <w:sz w:val="22"/>
                <w:szCs w:val="22"/>
                <w:lang w:val="pt-BR"/>
              </w:rPr>
            </w:pPr>
            <w:r w:rsidRPr="00BF17D4">
              <w:rPr>
                <w:rFonts w:asciiTheme="minorHAnsi" w:hAnsiTheme="minorHAnsi"/>
                <w:i/>
                <w:sz w:val="22"/>
                <w:szCs w:val="22"/>
                <w:lang w:val="pt-BR"/>
              </w:rPr>
              <w:t>(semnătură autorizată)</w:t>
            </w:r>
          </w:p>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r>
    </w:tbl>
    <w:p w:rsidR="00E94B38" w:rsidRPr="00BF17D4" w:rsidRDefault="002B16E4" w:rsidP="00B408AA">
      <w:pPr>
        <w:rPr>
          <w:rFonts w:asciiTheme="minorHAnsi" w:hAnsiTheme="minorHAnsi"/>
          <w:sz w:val="22"/>
          <w:szCs w:val="22"/>
        </w:rPr>
      </w:pPr>
      <w:bookmarkStart w:id="0" w:name="_GoBack"/>
      <w:bookmarkEnd w:id="0"/>
    </w:p>
    <w:sectPr w:rsidR="00E94B38" w:rsidRPr="00BF17D4" w:rsidSect="00442EC0">
      <w:pgSz w:w="11906" w:h="16838"/>
      <w:pgMar w:top="630" w:right="1417" w:bottom="72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E4" w:rsidRDefault="002B16E4" w:rsidP="00B408AA">
      <w:r>
        <w:separator/>
      </w:r>
    </w:p>
  </w:endnote>
  <w:endnote w:type="continuationSeparator" w:id="0">
    <w:p w:rsidR="002B16E4" w:rsidRDefault="002B16E4" w:rsidP="00B4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E4" w:rsidRDefault="002B16E4" w:rsidP="00B408AA">
      <w:r>
        <w:separator/>
      </w:r>
    </w:p>
  </w:footnote>
  <w:footnote w:type="continuationSeparator" w:id="0">
    <w:p w:rsidR="002B16E4" w:rsidRDefault="002B16E4" w:rsidP="00B40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7"/>
    <w:rsid w:val="000F5C74"/>
    <w:rsid w:val="00164078"/>
    <w:rsid w:val="001F0489"/>
    <w:rsid w:val="001F2CBE"/>
    <w:rsid w:val="0022104E"/>
    <w:rsid w:val="002527A7"/>
    <w:rsid w:val="002554BD"/>
    <w:rsid w:val="002B16E4"/>
    <w:rsid w:val="002C3D2F"/>
    <w:rsid w:val="003223F7"/>
    <w:rsid w:val="003750DB"/>
    <w:rsid w:val="00437FB6"/>
    <w:rsid w:val="00442EC0"/>
    <w:rsid w:val="0048712E"/>
    <w:rsid w:val="004D507C"/>
    <w:rsid w:val="004D717F"/>
    <w:rsid w:val="004E70AF"/>
    <w:rsid w:val="004F3DCB"/>
    <w:rsid w:val="00540746"/>
    <w:rsid w:val="00561223"/>
    <w:rsid w:val="005B259C"/>
    <w:rsid w:val="005C4F83"/>
    <w:rsid w:val="00723C58"/>
    <w:rsid w:val="007368F2"/>
    <w:rsid w:val="00763D49"/>
    <w:rsid w:val="007C55E3"/>
    <w:rsid w:val="00804784"/>
    <w:rsid w:val="008333F3"/>
    <w:rsid w:val="0094581C"/>
    <w:rsid w:val="00972DBE"/>
    <w:rsid w:val="00991BFD"/>
    <w:rsid w:val="009D7F71"/>
    <w:rsid w:val="009E1C1D"/>
    <w:rsid w:val="009F463B"/>
    <w:rsid w:val="00A14A23"/>
    <w:rsid w:val="00AC1BC6"/>
    <w:rsid w:val="00AC4462"/>
    <w:rsid w:val="00AD5F3D"/>
    <w:rsid w:val="00B1275D"/>
    <w:rsid w:val="00B408AA"/>
    <w:rsid w:val="00B550E9"/>
    <w:rsid w:val="00BB2CF7"/>
    <w:rsid w:val="00BE5430"/>
    <w:rsid w:val="00BF17D4"/>
    <w:rsid w:val="00BF4AEC"/>
    <w:rsid w:val="00C35FCD"/>
    <w:rsid w:val="00C44CA0"/>
    <w:rsid w:val="00D40769"/>
    <w:rsid w:val="00D616CB"/>
    <w:rsid w:val="00EC4EE2"/>
    <w:rsid w:val="00EE7101"/>
    <w:rsid w:val="00EF4F99"/>
    <w:rsid w:val="00F64223"/>
    <w:rsid w:val="00F6613B"/>
    <w:rsid w:val="00F7225C"/>
    <w:rsid w:val="00FA0EFB"/>
    <w:rsid w:val="00FF3D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B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at@prois-nv.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9F07-0F5A-4C68-AF9A-58D7D4DA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2438</Words>
  <Characters>14142</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3</cp:revision>
  <dcterms:created xsi:type="dcterms:W3CDTF">2018-07-11T05:34:00Z</dcterms:created>
  <dcterms:modified xsi:type="dcterms:W3CDTF">2018-07-11T05:45:00Z</dcterms:modified>
</cp:coreProperties>
</file>